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C33C" w14:textId="4F0693DA" w:rsidR="001D5002" w:rsidRPr="00270416" w:rsidRDefault="00EE2E9E" w:rsidP="00656397">
      <w:pPr>
        <w:pStyle w:val="berschrift1"/>
        <w:suppressAutoHyphens/>
        <w:rPr>
          <w:lang w:val="de-DE"/>
        </w:rPr>
      </w:pPr>
      <w:r>
        <w:rPr>
          <w:noProof/>
          <w:lang w:val="de-DE" w:eastAsia="de-DE"/>
        </w:rPr>
        <w:drawing>
          <wp:anchor distT="0" distB="0" distL="114300" distR="114300" simplePos="0" relativeHeight="251714560" behindDoc="0" locked="0" layoutInCell="1" allowOverlap="1" wp14:anchorId="7A2D825C" wp14:editId="3EEEEFD8">
            <wp:simplePos x="0" y="0"/>
            <wp:positionH relativeFrom="column">
              <wp:posOffset>5041900</wp:posOffset>
            </wp:positionH>
            <wp:positionV relativeFrom="paragraph">
              <wp:posOffset>314325</wp:posOffset>
            </wp:positionV>
            <wp:extent cx="1135626" cy="128763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5626" cy="1287639"/>
                    </a:xfrm>
                    <a:prstGeom prst="rect">
                      <a:avLst/>
                    </a:prstGeom>
                  </pic:spPr>
                </pic:pic>
              </a:graphicData>
            </a:graphic>
            <wp14:sizeRelH relativeFrom="page">
              <wp14:pctWidth>0</wp14:pctWidth>
            </wp14:sizeRelH>
            <wp14:sizeRelV relativeFrom="page">
              <wp14:pctHeight>0</wp14:pctHeight>
            </wp14:sizeRelV>
          </wp:anchor>
        </w:drawing>
      </w:r>
      <w:r w:rsidR="00657F97" w:rsidRPr="00001129">
        <w:rPr>
          <w:noProof/>
          <w:lang w:val="de-DE" w:eastAsia="de-DE"/>
        </w:rPr>
        <mc:AlternateContent>
          <mc:Choice Requires="wps">
            <w:drawing>
              <wp:anchor distT="0" distB="0" distL="151130" distR="114300" simplePos="0" relativeHeight="251650046" behindDoc="0" locked="0" layoutInCell="1" allowOverlap="1" wp14:anchorId="6F74108D" wp14:editId="52ABDE51">
                <wp:simplePos x="0" y="0"/>
                <wp:positionH relativeFrom="margin">
                  <wp:posOffset>4392295</wp:posOffset>
                </wp:positionH>
                <wp:positionV relativeFrom="margin">
                  <wp:posOffset>-573405</wp:posOffset>
                </wp:positionV>
                <wp:extent cx="2447925" cy="10727690"/>
                <wp:effectExtent l="0" t="0" r="3175" b="3810"/>
                <wp:wrapSquare wrapText="bothSides"/>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727690"/>
                        </a:xfrm>
                        <a:prstGeom prst="rect">
                          <a:avLst/>
                        </a:prstGeom>
                        <a:solidFill>
                          <a:srgbClr val="80AEC2"/>
                        </a:solidFill>
                        <a:ln>
                          <a:noFill/>
                        </a:ln>
                      </wps:spPr>
                      <wps:bodyPr rot="0" vert="horz" wrap="square" lIns="90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9052BD" id="Rectangle 6" o:spid="_x0000_s1026" style="position:absolute;margin-left:345.85pt;margin-top:-45.15pt;width:192.75pt;height:844.7pt;z-index:251650046;visibility:visible;mso-wrap-style:square;mso-width-percent:0;mso-height-percent:0;mso-wrap-distance-left:11.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" fillcolor="#80aec2" stroked="f">
                <v:textbox inset="2.5mm"/>
                <w10:wrap type="square" anchorx="margin" anchory="margin"/>
              </v:rect>
            </w:pict>
          </mc:Fallback>
        </mc:AlternateContent>
      </w:r>
      <w:r w:rsidR="00835B03" w:rsidRPr="00001129">
        <w:rPr>
          <w:noProof/>
          <w:lang w:val="de-DE" w:eastAsia="de-DE"/>
        </w:rPr>
        <mc:AlternateContent>
          <mc:Choice Requires="wps">
            <w:drawing>
              <wp:anchor distT="0" distB="0" distL="114300" distR="114300" simplePos="0" relativeHeight="251682816" behindDoc="0" locked="0" layoutInCell="1" allowOverlap="1" wp14:anchorId="267CB540" wp14:editId="19421A57">
                <wp:simplePos x="0" y="0"/>
                <wp:positionH relativeFrom="column">
                  <wp:posOffset>4685030</wp:posOffset>
                </wp:positionH>
                <wp:positionV relativeFrom="paragraph">
                  <wp:posOffset>747</wp:posOffset>
                </wp:positionV>
                <wp:extent cx="1767366" cy="1722322"/>
                <wp:effectExtent l="0" t="0" r="0" b="5080"/>
                <wp:wrapNone/>
                <wp:docPr id="267"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366" cy="1722322"/>
                        </a:xfrm>
                        <a:prstGeom prst="ellipse">
                          <a:avLst/>
                        </a:prstGeom>
                        <a:solidFill>
                          <a:schemeClr val="bg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4DC8DAB" id="Oval 269" o:spid="_x0000_s1026" style="position:absolute;margin-left:368.9pt;margin-top:.05pt;width:139.15pt;height:13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" fillcolor="white [3212]" stroked="f"/>
            </w:pict>
          </mc:Fallback>
        </mc:AlternateContent>
      </w:r>
      <w:r w:rsidR="006E3DCC">
        <w:t xml:space="preserve">geldmünzen und </w:t>
      </w:r>
      <w:r w:rsidR="00F625F5">
        <w:t>Geld</w:t>
      </w:r>
      <w:r w:rsidR="006E3DCC">
        <w:t>scheine sicher erkennen mit einer Quiz-app</w:t>
      </w:r>
      <w:r w:rsidR="006E3DCC">
        <w:rPr>
          <w:lang w:val="de-DE"/>
        </w:rPr>
        <w:t xml:space="preserve"> </w:t>
      </w:r>
    </w:p>
    <w:p w14:paraId="1E8B3644" w14:textId="77777777" w:rsidR="006E3DCC" w:rsidRDefault="006E3DCC" w:rsidP="006E3DCC">
      <w:pPr>
        <w:pStyle w:val="Autor"/>
      </w:pPr>
      <w:r>
        <w:t xml:space="preserve">Anna </w:t>
      </w:r>
      <w:proofErr w:type="spellStart"/>
      <w:r>
        <w:t>Memczak</w:t>
      </w:r>
      <w:proofErr w:type="spellEnd"/>
    </w:p>
    <w:p w14:paraId="082F6EBB" w14:textId="77777777" w:rsidR="006E3DCC" w:rsidRDefault="006E3DCC" w:rsidP="006E3DCC">
      <w:pPr>
        <w:pStyle w:val="Einleitungstextgrau"/>
      </w:pPr>
      <w:r>
        <w:t>Eine Unterrichtsidee für Lernende im sonderpädagogischen Förderschwerpunkt „Geistige Entwicklung“ zum Erlernen des Umgangs mit der Währung Euro. Vielfältig, ansprechend und hochmotivierend durch den Einsatz des Tablets!</w:t>
      </w:r>
    </w:p>
    <w:p w14:paraId="12BEAE7C" w14:textId="77777777" w:rsidR="00AB4D49" w:rsidRPr="00AB4D49" w:rsidRDefault="00AB4D49" w:rsidP="00AB4D49">
      <w:pPr>
        <w:rPr>
          <w:lang w:val="de-DE"/>
        </w:rPr>
      </w:pPr>
    </w:p>
    <w:p w14:paraId="38388A5D" w14:textId="77777777" w:rsidR="00093EB1" w:rsidRDefault="00AB4D49" w:rsidP="00AC0278">
      <w:pPr>
        <w:pStyle w:val="berschrift2"/>
        <w:rPr>
          <w:lang w:val="de-DE"/>
        </w:rPr>
      </w:pPr>
      <w:r>
        <w:rPr>
          <w:lang w:val="de-DE"/>
        </w:rPr>
        <w:t>Zuordnung zu den angestrebten Kompetenzen</w:t>
      </w:r>
    </w:p>
    <w:tbl>
      <w:tblPr>
        <w:tblStyle w:val="TabelleGeistigeEntwicklung"/>
        <w:tblpPr w:vertAnchor="text" w:horzAnchor="margin" w:tblpY="141"/>
        <w:tblW w:w="6684" w:type="dxa"/>
        <w:tblLayout w:type="fixed"/>
        <w:tblLook w:val="06A0" w:firstRow="1" w:lastRow="0" w:firstColumn="1" w:lastColumn="0" w:noHBand="1" w:noVBand="1"/>
      </w:tblPr>
      <w:tblGrid>
        <w:gridCol w:w="6684"/>
      </w:tblGrid>
      <w:tr w:rsidR="006762F7" w:rsidRPr="00EE2E9E" w14:paraId="43082CCF" w14:textId="77777777" w:rsidTr="00656397">
        <w:trPr>
          <w:cnfStyle w:val="100000000000" w:firstRow="1" w:lastRow="0" w:firstColumn="0" w:lastColumn="0" w:oddVBand="0" w:evenVBand="0" w:oddHBand="0" w:evenHBand="0" w:firstRowFirstColumn="0" w:firstRowLastColumn="0" w:lastRowFirstColumn="0" w:lastRowLastColumn="0"/>
          <w:trHeight w:hRule="exact" w:val="646"/>
        </w:trPr>
        <w:tc>
          <w:tcPr>
            <w:tcW w:w="0" w:type="dxa"/>
          </w:tcPr>
          <w:p w14:paraId="6C20D7EA" w14:textId="0414B0BD" w:rsidR="006762F7" w:rsidRPr="00FD4D87" w:rsidRDefault="006762F7" w:rsidP="006762F7">
            <w:pPr>
              <w:pStyle w:val="berschrift5"/>
              <w:outlineLvl w:val="4"/>
            </w:pPr>
            <w:r>
              <w:t>Z</w:t>
            </w:r>
            <w:r w:rsidRPr="0015070C">
              <w:t>uordnung zu</w:t>
            </w:r>
            <w:r w:rsidR="006E3DCC">
              <w:t>r</w:t>
            </w:r>
            <w:r>
              <w:t xml:space="preserve"> KMK-</w:t>
            </w:r>
            <w:r w:rsidR="006E3DCC">
              <w:t>Strategie</w:t>
            </w:r>
          </w:p>
        </w:tc>
      </w:tr>
      <w:tr w:rsidR="006762F7" w:rsidRPr="00E10DCC" w14:paraId="7C635044" w14:textId="77777777" w:rsidTr="00A62278">
        <w:trPr>
          <w:trHeight w:val="458"/>
        </w:trPr>
        <w:tc>
          <w:tcPr>
            <w:tcW w:w="6640" w:type="dxa"/>
          </w:tcPr>
          <w:p w14:paraId="3C6B62FC" w14:textId="77777777" w:rsidR="006E3DCC" w:rsidRPr="000936F9" w:rsidRDefault="006E3DCC" w:rsidP="006E3DCC">
            <w:pPr>
              <w:pStyle w:val="Listenabsatz"/>
              <w:rPr>
                <w:color w:val="auto"/>
              </w:rPr>
            </w:pPr>
            <w:r w:rsidRPr="000936F9">
              <w:rPr>
                <w:b/>
                <w:bCs/>
              </w:rPr>
              <w:t>Kommunizieren und Kooperieren</w:t>
            </w:r>
            <w:r w:rsidRPr="000936F9">
              <w:t xml:space="preserve"> – Digitale Kommunikationsmöglichkeiten zielgerichtet und situationsgerecht auswählen </w:t>
            </w:r>
          </w:p>
          <w:p w14:paraId="7EC140AC" w14:textId="77777777" w:rsidR="006E3DCC" w:rsidRPr="000936F9" w:rsidRDefault="006E3DCC" w:rsidP="006E3DCC">
            <w:pPr>
              <w:pStyle w:val="Listenabsatz"/>
              <w:rPr>
                <w:color w:val="auto"/>
              </w:rPr>
            </w:pPr>
            <w:r w:rsidRPr="000936F9">
              <w:rPr>
                <w:b/>
                <w:bCs/>
              </w:rPr>
              <w:t>Produzieren und Präsentieren</w:t>
            </w:r>
            <w:r w:rsidRPr="000936F9">
              <w:t xml:space="preserve"> – Mehrere technische Bearbeitungswerkzeuge kennen und anwenden </w:t>
            </w:r>
          </w:p>
          <w:p w14:paraId="2BABE455" w14:textId="56DB1299" w:rsidR="006762F7" w:rsidRPr="00A01E02" w:rsidRDefault="006E3DCC" w:rsidP="006E3DCC">
            <w:pPr>
              <w:pStyle w:val="Listenabsatz"/>
              <w:rPr>
                <w:b/>
              </w:rPr>
            </w:pPr>
            <w:r w:rsidRPr="000936F9">
              <w:rPr>
                <w:b/>
              </w:rPr>
              <w:t xml:space="preserve">Produzieren und Präsentieren </w:t>
            </w:r>
            <w:r w:rsidRPr="00A51698">
              <w:t>–</w:t>
            </w:r>
            <w:r w:rsidRPr="000936F9">
              <w:rPr>
                <w:b/>
              </w:rPr>
              <w:t xml:space="preserve"> </w:t>
            </w:r>
            <w:r w:rsidRPr="000936F9">
              <w:t>Eine Produktion planen und in verschiedenen Formaten gestalten, präsentieren, veröffentlichen oder teilen</w:t>
            </w:r>
          </w:p>
        </w:tc>
      </w:tr>
    </w:tbl>
    <w:p w14:paraId="090B342C" w14:textId="77777777" w:rsidR="00093EB1" w:rsidRPr="00093EB1" w:rsidRDefault="00093EB1" w:rsidP="00093EB1">
      <w:pPr>
        <w:rPr>
          <w:lang w:val="de-DE"/>
        </w:rPr>
      </w:pPr>
    </w:p>
    <w:tbl>
      <w:tblPr>
        <w:tblStyle w:val="TabelleGeistigeEntwicklung"/>
        <w:tblpPr w:vertAnchor="text" w:horzAnchor="margin" w:tblpY="-67"/>
        <w:tblW w:w="6690" w:type="dxa"/>
        <w:tblLayout w:type="fixed"/>
        <w:tblLook w:val="04A0" w:firstRow="1" w:lastRow="0" w:firstColumn="1" w:lastColumn="0" w:noHBand="0" w:noVBand="1"/>
      </w:tblPr>
      <w:tblGrid>
        <w:gridCol w:w="6690"/>
      </w:tblGrid>
      <w:tr w:rsidR="006762F7" w:rsidRPr="007C0440" w14:paraId="78EE597C" w14:textId="77777777" w:rsidTr="00656397">
        <w:trPr>
          <w:cnfStyle w:val="100000000000" w:firstRow="1" w:lastRow="0" w:firstColumn="0" w:lastColumn="0" w:oddVBand="0" w:evenVBand="0" w:oddHBand="0" w:evenHBand="0" w:firstRowFirstColumn="0" w:firstRowLastColumn="0" w:lastRowFirstColumn="0" w:lastRowLastColumn="0"/>
          <w:trHeight w:hRule="exact" w:val="646"/>
        </w:trPr>
        <w:tc>
          <w:tcPr>
            <w:tcW w:w="0" w:type="dxa"/>
          </w:tcPr>
          <w:p w14:paraId="0DDD2C04" w14:textId="77777777" w:rsidR="006762F7" w:rsidRPr="007C0440" w:rsidRDefault="006762F7" w:rsidP="006762F7">
            <w:pPr>
              <w:pStyle w:val="berschrift5"/>
              <w:outlineLvl w:val="4"/>
            </w:pPr>
            <w:r>
              <w:t>Angestrebte Kompetenzen im Fach</w:t>
            </w:r>
          </w:p>
        </w:tc>
      </w:tr>
      <w:tr w:rsidR="006762F7" w:rsidRPr="007C0440" w14:paraId="771EEFA6" w14:textId="77777777" w:rsidTr="006762F7">
        <w:trPr>
          <w:trHeight w:val="422"/>
        </w:trPr>
        <w:tc>
          <w:tcPr>
            <w:tcW w:w="6646" w:type="dxa"/>
          </w:tcPr>
          <w:p w14:paraId="2F83ADE8" w14:textId="77777777" w:rsidR="006E3DCC" w:rsidRDefault="006E3DCC" w:rsidP="006E3DCC">
            <w:pPr>
              <w:widowControl w:val="0"/>
              <w:ind w:left="198" w:hanging="198"/>
            </w:pPr>
            <w:r>
              <w:t xml:space="preserve">Die </w:t>
            </w:r>
            <w:proofErr w:type="spellStart"/>
            <w:r>
              <w:t>Schüler</w:t>
            </w:r>
            <w:proofErr w:type="spellEnd"/>
            <w:r>
              <w:t>*</w:t>
            </w:r>
            <w:proofErr w:type="spellStart"/>
            <w:r>
              <w:t>innen</w:t>
            </w:r>
            <w:proofErr w:type="spellEnd"/>
          </w:p>
          <w:p w14:paraId="69B37CF6" w14:textId="77777777" w:rsidR="006E3DCC" w:rsidRDefault="006E3DCC" w:rsidP="006E3DCC">
            <w:pPr>
              <w:pStyle w:val="Listenabsatz"/>
              <w:widowControl w:val="0"/>
              <w:numPr>
                <w:ilvl w:val="0"/>
                <w:numId w:val="14"/>
              </w:numPr>
              <w:suppressAutoHyphens/>
            </w:pPr>
            <w:r>
              <w:t>nutzen Software.</w:t>
            </w:r>
          </w:p>
          <w:p w14:paraId="25CDE7D9" w14:textId="77777777" w:rsidR="006E3DCC" w:rsidRPr="000936F9" w:rsidRDefault="006E3DCC" w:rsidP="006E3DCC">
            <w:pPr>
              <w:pStyle w:val="Listenabsatz"/>
              <w:widowControl w:val="0"/>
              <w:numPr>
                <w:ilvl w:val="0"/>
                <w:numId w:val="14"/>
              </w:numPr>
              <w:suppressAutoHyphens/>
            </w:pPr>
            <w:r>
              <w:t>entnehmen Informationen aus Symbolen.</w:t>
            </w:r>
          </w:p>
          <w:p w14:paraId="6AEBE78D" w14:textId="01CB6DA6" w:rsidR="006762F7" w:rsidRPr="006E3DCC" w:rsidRDefault="006E3DCC" w:rsidP="00656397">
            <w:pPr>
              <w:pStyle w:val="Listenabsatz"/>
              <w:widowControl w:val="0"/>
              <w:numPr>
                <w:ilvl w:val="0"/>
                <w:numId w:val="14"/>
              </w:numPr>
              <w:suppressAutoHyphens/>
            </w:pPr>
            <w:r>
              <w:t>unterscheiden und benennen Geldstücke und Geldscheine.</w:t>
            </w:r>
          </w:p>
        </w:tc>
      </w:tr>
    </w:tbl>
    <w:p w14:paraId="4618D163" w14:textId="019FEF0B" w:rsidR="00134D89" w:rsidRDefault="00680778" w:rsidP="00656397">
      <w:r w:rsidRPr="00CA62AF">
        <w:rPr>
          <w:noProof/>
          <w:lang w:val="de-DE" w:eastAsia="de-DE"/>
        </w:rPr>
        <mc:AlternateContent>
          <mc:Choice Requires="wps">
            <w:drawing>
              <wp:anchor distT="0" distB="0" distL="114300" distR="114300" simplePos="0" relativeHeight="251712512" behindDoc="0" locked="0" layoutInCell="1" allowOverlap="1" wp14:anchorId="17F93707" wp14:editId="4EC0BC97">
                <wp:simplePos x="0" y="0"/>
                <wp:positionH relativeFrom="margin">
                  <wp:posOffset>4577080</wp:posOffset>
                </wp:positionH>
                <wp:positionV relativeFrom="page">
                  <wp:posOffset>2889885</wp:posOffset>
                </wp:positionV>
                <wp:extent cx="1943735" cy="681228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943735" cy="6812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8D93E" w14:textId="77777777" w:rsidR="006E3DCC" w:rsidRDefault="006E3DCC" w:rsidP="006E3DCC">
                            <w:pPr>
                              <w:pStyle w:val="TextSpalteAufeinenBlick"/>
                              <w:rPr>
                                <w:b/>
                              </w:rPr>
                            </w:pPr>
                            <w:r>
                              <w:rPr>
                                <w:b/>
                              </w:rPr>
                              <w:t>Schulstufe</w:t>
                            </w:r>
                          </w:p>
                          <w:p w14:paraId="7F12DF0F" w14:textId="28A105C1" w:rsidR="006E3DCC" w:rsidRDefault="006E3DCC" w:rsidP="006E3DCC">
                            <w:pPr>
                              <w:pStyle w:val="Rahmeninhalt"/>
                              <w:rPr>
                                <w:color w:val="FFFFFF" w:themeColor="background1"/>
                              </w:rPr>
                            </w:pPr>
                            <w:r>
                              <w:rPr>
                                <w:color w:val="FFFFFF" w:themeColor="background1"/>
                              </w:rPr>
                              <w:t>1</w:t>
                            </w:r>
                            <w:r w:rsidR="00F625F5">
                              <w:rPr>
                                <w:color w:val="FFFFFF" w:themeColor="background1"/>
                              </w:rPr>
                              <w:t>–</w:t>
                            </w:r>
                            <w:r>
                              <w:rPr>
                                <w:color w:val="FFFFFF" w:themeColor="background1"/>
                              </w:rPr>
                              <w:t>10</w:t>
                            </w:r>
                          </w:p>
                          <w:p w14:paraId="120443DA" w14:textId="77777777" w:rsidR="006E3DCC" w:rsidRDefault="006E3DCC" w:rsidP="006E3DCC">
                            <w:pPr>
                              <w:pStyle w:val="Rahmeninhalt"/>
                              <w:rPr>
                                <w:color w:val="FFFFFF" w:themeColor="background1"/>
                              </w:rPr>
                            </w:pPr>
                          </w:p>
                          <w:p w14:paraId="48ABD058" w14:textId="77777777" w:rsidR="006E3DCC" w:rsidRDefault="006E3DCC" w:rsidP="006E3DCC">
                            <w:pPr>
                              <w:pStyle w:val="Rahmeninhalt"/>
                              <w:rPr>
                                <w:b/>
                                <w:color w:val="FFFFFF" w:themeColor="background1"/>
                              </w:rPr>
                            </w:pPr>
                            <w:r>
                              <w:rPr>
                                <w:b/>
                                <w:color w:val="FFFFFF" w:themeColor="background1"/>
                              </w:rPr>
                              <w:t>Fach</w:t>
                            </w:r>
                          </w:p>
                          <w:p w14:paraId="0264AB1F" w14:textId="77777777" w:rsidR="006E3DCC" w:rsidRDefault="006E3DCC" w:rsidP="006E3DCC">
                            <w:pPr>
                              <w:pStyle w:val="TextSpalteAufeinenBlick"/>
                            </w:pPr>
                            <w:r>
                              <w:t>Mathematik</w:t>
                            </w:r>
                          </w:p>
                          <w:p w14:paraId="6B056DFF" w14:textId="77777777" w:rsidR="006E3DCC" w:rsidRDefault="006E3DCC" w:rsidP="006E3DCC">
                            <w:pPr>
                              <w:pStyle w:val="TextSpalteAufeinenBlick"/>
                            </w:pPr>
                          </w:p>
                          <w:p w14:paraId="4A59B025" w14:textId="77777777" w:rsidR="006E3DCC" w:rsidRDefault="006E3DCC" w:rsidP="006E3DCC">
                            <w:pPr>
                              <w:pStyle w:val="TextSpalteAufeinenBlick"/>
                              <w:rPr>
                                <w:b/>
                              </w:rPr>
                            </w:pPr>
                            <w:r>
                              <w:rPr>
                                <w:b/>
                              </w:rPr>
                              <w:t>Leitkompetenzen, Themen und Themenfelder</w:t>
                            </w:r>
                          </w:p>
                          <w:p w14:paraId="6DC76A8F" w14:textId="42ABFBFA" w:rsidR="006E3DCC" w:rsidRDefault="006E3DCC" w:rsidP="006E3DCC">
                            <w:pPr>
                              <w:pStyle w:val="Rahmeninhalt"/>
                              <w:rPr>
                                <w:color w:val="FFFFFF" w:themeColor="background1"/>
                              </w:rPr>
                            </w:pPr>
                            <w:r>
                              <w:rPr>
                                <w:color w:val="FFFFFF" w:themeColor="background1"/>
                              </w:rPr>
                              <w:t>Bewältigen von Alltagssituationen, Umgang mit Geld / Geldstücke und Geldscheine unterscheiden und benennen</w:t>
                            </w:r>
                          </w:p>
                          <w:p w14:paraId="164FD81A" w14:textId="77777777" w:rsidR="006E3DCC" w:rsidRDefault="006E3DCC" w:rsidP="006E3DCC">
                            <w:pPr>
                              <w:pStyle w:val="TextSpalteAufeinenBlick"/>
                            </w:pPr>
                          </w:p>
                          <w:p w14:paraId="10222382" w14:textId="77777777" w:rsidR="006E3DCC" w:rsidRDefault="006E3DCC" w:rsidP="006E3DCC">
                            <w:pPr>
                              <w:pStyle w:val="TextSpalteAufeinenBlick"/>
                              <w:rPr>
                                <w:b/>
                              </w:rPr>
                            </w:pPr>
                            <w:r>
                              <w:rPr>
                                <w:b/>
                              </w:rPr>
                              <w:t>Leitthema</w:t>
                            </w:r>
                          </w:p>
                          <w:p w14:paraId="08B8DF56" w14:textId="77777777" w:rsidR="006E3DCC" w:rsidRPr="00C01E9E" w:rsidRDefault="006E3DCC" w:rsidP="006E3DCC">
                            <w:pPr>
                              <w:rPr>
                                <w:color w:val="FFFFFF" w:themeColor="background1"/>
                              </w:rPr>
                            </w:pPr>
                            <w:r w:rsidRPr="00C01E9E">
                              <w:rPr>
                                <w:color w:val="FFFFFF" w:themeColor="background1"/>
                              </w:rPr>
                              <w:t>L</w:t>
                            </w:r>
                            <w:r>
                              <w:rPr>
                                <w:color w:val="FFFFFF" w:themeColor="background1"/>
                              </w:rPr>
                              <w:t>1</w:t>
                            </w:r>
                            <w:r w:rsidRPr="00C01E9E">
                              <w:rPr>
                                <w:color w:val="FFFFFF" w:themeColor="background1"/>
                              </w:rPr>
                              <w:t xml:space="preserve"> </w:t>
                            </w:r>
                            <w:r>
                              <w:rPr>
                                <w:color w:val="FFFFFF" w:themeColor="background1"/>
                              </w:rPr>
                              <w:t xml:space="preserve">Der Mensch </w:t>
                            </w:r>
                            <w:proofErr w:type="spellStart"/>
                            <w:r>
                              <w:rPr>
                                <w:color w:val="FFFFFF" w:themeColor="background1"/>
                              </w:rPr>
                              <w:t>im</w:t>
                            </w:r>
                            <w:proofErr w:type="spellEnd"/>
                            <w:r>
                              <w:rPr>
                                <w:color w:val="FFFFFF" w:themeColor="background1"/>
                              </w:rPr>
                              <w:t xml:space="preserve"> </w:t>
                            </w:r>
                            <w:proofErr w:type="spellStart"/>
                            <w:r>
                              <w:rPr>
                                <w:color w:val="FFFFFF" w:themeColor="background1"/>
                              </w:rPr>
                              <w:t>Alltag</w:t>
                            </w:r>
                            <w:proofErr w:type="spellEnd"/>
                          </w:p>
                          <w:p w14:paraId="375CA70E" w14:textId="77777777" w:rsidR="006E3DCC" w:rsidRDefault="006E3DCC" w:rsidP="006E3DCC">
                            <w:pPr>
                              <w:pStyle w:val="Rahmeninhalt"/>
                            </w:pPr>
                          </w:p>
                          <w:p w14:paraId="7881A27E" w14:textId="77777777" w:rsidR="006E3DCC" w:rsidRDefault="006E3DCC" w:rsidP="00656397">
                            <w:pPr>
                              <w:pStyle w:val="Rahmeninhalt"/>
                              <w:suppressAutoHyphens/>
                              <w:rPr>
                                <w:b/>
                                <w:color w:val="FFFFFF" w:themeColor="background1"/>
                              </w:rPr>
                            </w:pPr>
                            <w:r>
                              <w:rPr>
                                <w:b/>
                                <w:color w:val="FFFFFF" w:themeColor="background1"/>
                              </w:rPr>
                              <w:t>Kompetenzbereich KMK-Strategie</w:t>
                            </w:r>
                          </w:p>
                          <w:p w14:paraId="2043B6E2" w14:textId="77777777" w:rsidR="006E3DCC" w:rsidRPr="00D535CE" w:rsidRDefault="006E3DCC" w:rsidP="006E3DCC">
                            <w:pPr>
                              <w:pStyle w:val="Rahmeninhalt"/>
                              <w:rPr>
                                <w:color w:val="FFFFFF" w:themeColor="background1"/>
                              </w:rPr>
                            </w:pPr>
                            <w:r w:rsidRPr="00D535CE">
                              <w:rPr>
                                <w:color w:val="FFFFFF" w:themeColor="background1"/>
                              </w:rPr>
                              <w:t>Produzieren und Präsentieren, Kommunizieren und Kooperieren</w:t>
                            </w:r>
                          </w:p>
                          <w:p w14:paraId="60CBC05C" w14:textId="77777777" w:rsidR="006E3DCC" w:rsidRDefault="006E3DCC" w:rsidP="006E3DCC">
                            <w:pPr>
                              <w:pStyle w:val="Rahmeninhalt"/>
                              <w:rPr>
                                <w:b/>
                                <w:color w:val="FFFFFF" w:themeColor="background1"/>
                              </w:rPr>
                            </w:pPr>
                          </w:p>
                          <w:p w14:paraId="039F7579" w14:textId="77777777" w:rsidR="006E3DCC" w:rsidRDefault="006E3DCC" w:rsidP="006E3DCC">
                            <w:pPr>
                              <w:pStyle w:val="Rahmeninhalt"/>
                              <w:rPr>
                                <w:b/>
                                <w:color w:val="FFFFFF" w:themeColor="background1"/>
                              </w:rPr>
                            </w:pPr>
                            <w:r>
                              <w:rPr>
                                <w:b/>
                                <w:color w:val="FFFFFF" w:themeColor="background1"/>
                              </w:rPr>
                              <w:t>Zeitbedarf</w:t>
                            </w:r>
                          </w:p>
                          <w:p w14:paraId="176A5397" w14:textId="7FCB999E" w:rsidR="006E3DCC" w:rsidRDefault="00F625F5" w:rsidP="00656397">
                            <w:pPr>
                              <w:pStyle w:val="TextSpalteAufeinenBlick"/>
                              <w:suppressAutoHyphens/>
                            </w:pPr>
                            <w:r>
                              <w:t>c</w:t>
                            </w:r>
                            <w:r w:rsidR="006E3DCC">
                              <w:t>a. 1 h pro Münze bzw. Geldschein</w:t>
                            </w:r>
                          </w:p>
                          <w:p w14:paraId="651576E9" w14:textId="77777777" w:rsidR="006E3DCC" w:rsidRDefault="006E3DCC" w:rsidP="006E3DCC">
                            <w:pPr>
                              <w:pStyle w:val="Rahmeninhalt"/>
                              <w:rPr>
                                <w:b/>
                                <w:color w:val="FFFFFF" w:themeColor="background1"/>
                              </w:rPr>
                            </w:pPr>
                          </w:p>
                          <w:p w14:paraId="037FA52F" w14:textId="77777777" w:rsidR="006E3DCC" w:rsidRDefault="006E3DCC" w:rsidP="006E3DCC">
                            <w:pPr>
                              <w:pStyle w:val="TextSpalteAufeinenBlick"/>
                              <w:rPr>
                                <w:b/>
                              </w:rPr>
                            </w:pPr>
                            <w:r>
                              <w:rPr>
                                <w:b/>
                              </w:rPr>
                              <w:t>Materialien</w:t>
                            </w:r>
                          </w:p>
                          <w:p w14:paraId="23E75C21" w14:textId="4AD17F1C" w:rsidR="00116B86" w:rsidRPr="005E11F1" w:rsidRDefault="006E3DCC" w:rsidP="00656397">
                            <w:pPr>
                              <w:pStyle w:val="TextSpalteAufeinenBlick"/>
                              <w:suppressAutoHyphens/>
                            </w:pPr>
                            <w:r>
                              <w:t xml:space="preserve">Tablet (z. B. iPad), Münzen, Symbolsammlung </w:t>
                            </w:r>
                            <w:proofErr w:type="spellStart"/>
                            <w:r>
                              <w:t>Metacom</w:t>
                            </w:r>
                            <w:proofErr w:type="spellEnd"/>
                            <w:r>
                              <w:t xml:space="preserve">, </w:t>
                            </w:r>
                            <w:r w:rsidR="00F625F5">
                              <w:br/>
                            </w:r>
                            <w:r w:rsidR="00A51698">
                              <w:t>App „</w:t>
                            </w:r>
                            <w:proofErr w:type="spellStart"/>
                            <w:r w:rsidR="00A51698">
                              <w:t>Quizmaker</w:t>
                            </w:r>
                            <w:proofErr w:type="spellEnd"/>
                            <w:r w:rsidR="00A51698">
                              <w:t>“</w:t>
                            </w:r>
                            <w:r>
                              <w:t xml:space="preserve"> (iPad</w:t>
                            </w:r>
                            <w:r w:rsidR="00F34E71">
                              <w:t>, kostenpflichtig</w:t>
                            </w:r>
                            <w:r>
                              <w:t>)</w:t>
                            </w:r>
                          </w:p>
                        </w:txbxContent>
                      </wps:txbx>
                      <wps:bodyPr rot="0" spcFirstLastPara="0" vertOverflow="overflow" horzOverflow="overflow" vert="horz" wrap="square" lIns="0" tIns="45720" rIns="5400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7F93707" id="_x0000_t202" coordsize="21600,21600" o:spt="202" path="m,l,21600r21600,l21600,xe">
                <v:stroke joinstyle="miter"/>
                <v:path gradientshapeok="t" o:connecttype="rect"/>
              </v:shapetype>
              <v:shape id="Text Box 16" o:spid="_x0000_s1026" type="#_x0000_t202" style="position:absolute;margin-left:360.4pt;margin-top:227.55pt;width:153.05pt;height:53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" filled="f" stroked="f" strokeweight=".5pt">
                <v:textbox style="mso-fit-shape-to-text:t" inset="0,,1.5mm">
                  <w:txbxContent>
                    <w:p w14:paraId="29D8D93E" w14:textId="77777777" w:rsidR="006E3DCC" w:rsidRDefault="006E3DCC" w:rsidP="006E3DCC">
                      <w:pPr>
                        <w:pStyle w:val="TextSpalteAufeinenBlick"/>
                        <w:rPr>
                          <w:b/>
                        </w:rPr>
                      </w:pPr>
                      <w:r>
                        <w:rPr>
                          <w:b/>
                        </w:rPr>
                        <w:t>Schulstufe</w:t>
                      </w:r>
                    </w:p>
                    <w:p w14:paraId="7F12DF0F" w14:textId="28A105C1" w:rsidR="006E3DCC" w:rsidRDefault="006E3DCC" w:rsidP="006E3DCC">
                      <w:pPr>
                        <w:pStyle w:val="Rahmeninhalt"/>
                        <w:rPr>
                          <w:color w:val="FFFFFF" w:themeColor="background1"/>
                        </w:rPr>
                      </w:pPr>
                      <w:r>
                        <w:rPr>
                          <w:color w:val="FFFFFF" w:themeColor="background1"/>
                        </w:rPr>
                        <w:t>1</w:t>
                      </w:r>
                      <w:r w:rsidR="00F625F5">
                        <w:rPr>
                          <w:color w:val="FFFFFF" w:themeColor="background1"/>
                        </w:rPr>
                        <w:t>–</w:t>
                      </w:r>
                      <w:r>
                        <w:rPr>
                          <w:color w:val="FFFFFF" w:themeColor="background1"/>
                        </w:rPr>
                        <w:t>10</w:t>
                      </w:r>
                    </w:p>
                    <w:p w14:paraId="120443DA" w14:textId="77777777" w:rsidR="006E3DCC" w:rsidRDefault="006E3DCC" w:rsidP="006E3DCC">
                      <w:pPr>
                        <w:pStyle w:val="Rahmeninhalt"/>
                        <w:rPr>
                          <w:color w:val="FFFFFF" w:themeColor="background1"/>
                        </w:rPr>
                      </w:pPr>
                    </w:p>
                    <w:p w14:paraId="48ABD058" w14:textId="77777777" w:rsidR="006E3DCC" w:rsidRDefault="006E3DCC" w:rsidP="006E3DCC">
                      <w:pPr>
                        <w:pStyle w:val="Rahmeninhalt"/>
                        <w:rPr>
                          <w:b/>
                          <w:color w:val="FFFFFF" w:themeColor="background1"/>
                        </w:rPr>
                      </w:pPr>
                      <w:r>
                        <w:rPr>
                          <w:b/>
                          <w:color w:val="FFFFFF" w:themeColor="background1"/>
                        </w:rPr>
                        <w:t>Fach</w:t>
                      </w:r>
                    </w:p>
                    <w:p w14:paraId="0264AB1F" w14:textId="77777777" w:rsidR="006E3DCC" w:rsidRDefault="006E3DCC" w:rsidP="006E3DCC">
                      <w:pPr>
                        <w:pStyle w:val="TextSpalteAufeinenBlick"/>
                      </w:pPr>
                      <w:r>
                        <w:t>Mathematik</w:t>
                      </w:r>
                    </w:p>
                    <w:p w14:paraId="6B056DFF" w14:textId="77777777" w:rsidR="006E3DCC" w:rsidRDefault="006E3DCC" w:rsidP="006E3DCC">
                      <w:pPr>
                        <w:pStyle w:val="TextSpalteAufeinenBlick"/>
                      </w:pPr>
                    </w:p>
                    <w:p w14:paraId="4A59B025" w14:textId="77777777" w:rsidR="006E3DCC" w:rsidRDefault="006E3DCC" w:rsidP="006E3DCC">
                      <w:pPr>
                        <w:pStyle w:val="TextSpalteAufeinenBlick"/>
                        <w:rPr>
                          <w:b/>
                        </w:rPr>
                      </w:pPr>
                      <w:r>
                        <w:rPr>
                          <w:b/>
                        </w:rPr>
                        <w:t>Leitkompetenzen, Themen und Themenfelder</w:t>
                      </w:r>
                    </w:p>
                    <w:p w14:paraId="6DC76A8F" w14:textId="42ABFBFA" w:rsidR="006E3DCC" w:rsidRDefault="006E3DCC" w:rsidP="006E3DCC">
                      <w:pPr>
                        <w:pStyle w:val="Rahmeninhalt"/>
                        <w:rPr>
                          <w:color w:val="FFFFFF" w:themeColor="background1"/>
                        </w:rPr>
                      </w:pPr>
                      <w:r>
                        <w:rPr>
                          <w:color w:val="FFFFFF" w:themeColor="background1"/>
                        </w:rPr>
                        <w:t>Bewältigen von Alltagssituationen, Umgang mit Geld / Geldstücke und Geldscheine unterscheiden und benennen</w:t>
                      </w:r>
                    </w:p>
                    <w:p w14:paraId="164FD81A" w14:textId="77777777" w:rsidR="006E3DCC" w:rsidRDefault="006E3DCC" w:rsidP="006E3DCC">
                      <w:pPr>
                        <w:pStyle w:val="TextSpalteAufeinenBlick"/>
                      </w:pPr>
                    </w:p>
                    <w:p w14:paraId="10222382" w14:textId="77777777" w:rsidR="006E3DCC" w:rsidRDefault="006E3DCC" w:rsidP="006E3DCC">
                      <w:pPr>
                        <w:pStyle w:val="TextSpalteAufeinenBlick"/>
                        <w:rPr>
                          <w:b/>
                        </w:rPr>
                      </w:pPr>
                      <w:r>
                        <w:rPr>
                          <w:b/>
                        </w:rPr>
                        <w:t>Leitthema</w:t>
                      </w:r>
                    </w:p>
                    <w:p w14:paraId="08B8DF56" w14:textId="77777777" w:rsidR="006E3DCC" w:rsidRPr="00C01E9E" w:rsidRDefault="006E3DCC" w:rsidP="006E3DCC">
                      <w:pPr>
                        <w:rPr>
                          <w:color w:val="FFFFFF" w:themeColor="background1"/>
                        </w:rPr>
                      </w:pPr>
                      <w:r w:rsidRPr="00C01E9E">
                        <w:rPr>
                          <w:color w:val="FFFFFF" w:themeColor="background1"/>
                        </w:rPr>
                        <w:t>L</w:t>
                      </w:r>
                      <w:r>
                        <w:rPr>
                          <w:color w:val="FFFFFF" w:themeColor="background1"/>
                        </w:rPr>
                        <w:t>1</w:t>
                      </w:r>
                      <w:r w:rsidRPr="00C01E9E">
                        <w:rPr>
                          <w:color w:val="FFFFFF" w:themeColor="background1"/>
                        </w:rPr>
                        <w:t xml:space="preserve"> </w:t>
                      </w:r>
                      <w:r>
                        <w:rPr>
                          <w:color w:val="FFFFFF" w:themeColor="background1"/>
                        </w:rPr>
                        <w:t xml:space="preserve">Der Mensch </w:t>
                      </w:r>
                      <w:proofErr w:type="spellStart"/>
                      <w:r>
                        <w:rPr>
                          <w:color w:val="FFFFFF" w:themeColor="background1"/>
                        </w:rPr>
                        <w:t>im</w:t>
                      </w:r>
                      <w:proofErr w:type="spellEnd"/>
                      <w:r>
                        <w:rPr>
                          <w:color w:val="FFFFFF" w:themeColor="background1"/>
                        </w:rPr>
                        <w:t xml:space="preserve"> </w:t>
                      </w:r>
                      <w:proofErr w:type="spellStart"/>
                      <w:r>
                        <w:rPr>
                          <w:color w:val="FFFFFF" w:themeColor="background1"/>
                        </w:rPr>
                        <w:t>Alltag</w:t>
                      </w:r>
                      <w:proofErr w:type="spellEnd"/>
                    </w:p>
                    <w:p w14:paraId="375CA70E" w14:textId="77777777" w:rsidR="006E3DCC" w:rsidRDefault="006E3DCC" w:rsidP="006E3DCC">
                      <w:pPr>
                        <w:pStyle w:val="Rahmeninhalt"/>
                      </w:pPr>
                    </w:p>
                    <w:p w14:paraId="7881A27E" w14:textId="77777777" w:rsidR="006E3DCC" w:rsidRDefault="006E3DCC" w:rsidP="00656397">
                      <w:pPr>
                        <w:pStyle w:val="Rahmeninhalt"/>
                        <w:suppressAutoHyphens/>
                        <w:rPr>
                          <w:b/>
                          <w:color w:val="FFFFFF" w:themeColor="background1"/>
                        </w:rPr>
                      </w:pPr>
                      <w:r>
                        <w:rPr>
                          <w:b/>
                          <w:color w:val="FFFFFF" w:themeColor="background1"/>
                        </w:rPr>
                        <w:t>Kompetenzbereich KMK-Strategie</w:t>
                      </w:r>
                    </w:p>
                    <w:p w14:paraId="2043B6E2" w14:textId="77777777" w:rsidR="006E3DCC" w:rsidRPr="00D535CE" w:rsidRDefault="006E3DCC" w:rsidP="006E3DCC">
                      <w:pPr>
                        <w:pStyle w:val="Rahmeninhalt"/>
                        <w:rPr>
                          <w:color w:val="FFFFFF" w:themeColor="background1"/>
                        </w:rPr>
                      </w:pPr>
                      <w:r w:rsidRPr="00D535CE">
                        <w:rPr>
                          <w:color w:val="FFFFFF" w:themeColor="background1"/>
                        </w:rPr>
                        <w:t>Produzieren und Präsentieren, Kommunizieren und Kooperieren</w:t>
                      </w:r>
                    </w:p>
                    <w:p w14:paraId="60CBC05C" w14:textId="77777777" w:rsidR="006E3DCC" w:rsidRDefault="006E3DCC" w:rsidP="006E3DCC">
                      <w:pPr>
                        <w:pStyle w:val="Rahmeninhalt"/>
                        <w:rPr>
                          <w:b/>
                          <w:color w:val="FFFFFF" w:themeColor="background1"/>
                        </w:rPr>
                      </w:pPr>
                    </w:p>
                    <w:p w14:paraId="039F7579" w14:textId="77777777" w:rsidR="006E3DCC" w:rsidRDefault="006E3DCC" w:rsidP="006E3DCC">
                      <w:pPr>
                        <w:pStyle w:val="Rahmeninhalt"/>
                        <w:rPr>
                          <w:b/>
                          <w:color w:val="FFFFFF" w:themeColor="background1"/>
                        </w:rPr>
                      </w:pPr>
                      <w:r>
                        <w:rPr>
                          <w:b/>
                          <w:color w:val="FFFFFF" w:themeColor="background1"/>
                        </w:rPr>
                        <w:t>Zeitbedarf</w:t>
                      </w:r>
                    </w:p>
                    <w:p w14:paraId="176A5397" w14:textId="7FCB999E" w:rsidR="006E3DCC" w:rsidRDefault="00F625F5" w:rsidP="00656397">
                      <w:pPr>
                        <w:pStyle w:val="TextSpalteAufeinenBlick"/>
                        <w:suppressAutoHyphens/>
                      </w:pPr>
                      <w:r>
                        <w:t>c</w:t>
                      </w:r>
                      <w:r w:rsidR="006E3DCC">
                        <w:t>a. 1 h pro Münze bzw. Geldschein</w:t>
                      </w:r>
                    </w:p>
                    <w:p w14:paraId="651576E9" w14:textId="77777777" w:rsidR="006E3DCC" w:rsidRDefault="006E3DCC" w:rsidP="006E3DCC">
                      <w:pPr>
                        <w:pStyle w:val="Rahmeninhalt"/>
                        <w:rPr>
                          <w:b/>
                          <w:color w:val="FFFFFF" w:themeColor="background1"/>
                        </w:rPr>
                      </w:pPr>
                    </w:p>
                    <w:p w14:paraId="037FA52F" w14:textId="77777777" w:rsidR="006E3DCC" w:rsidRDefault="006E3DCC" w:rsidP="006E3DCC">
                      <w:pPr>
                        <w:pStyle w:val="TextSpalteAufeinenBlick"/>
                        <w:rPr>
                          <w:b/>
                        </w:rPr>
                      </w:pPr>
                      <w:r>
                        <w:rPr>
                          <w:b/>
                        </w:rPr>
                        <w:t>Materialien</w:t>
                      </w:r>
                    </w:p>
                    <w:p w14:paraId="23E75C21" w14:textId="4AD17F1C" w:rsidR="00116B86" w:rsidRPr="005E11F1" w:rsidRDefault="006E3DCC" w:rsidP="00656397">
                      <w:pPr>
                        <w:pStyle w:val="TextSpalteAufeinenBlick"/>
                        <w:suppressAutoHyphens/>
                      </w:pPr>
                      <w:r>
                        <w:t xml:space="preserve">Tablet (z. B. iPad), Münzen, Symbolsammlung </w:t>
                      </w:r>
                      <w:proofErr w:type="spellStart"/>
                      <w:r>
                        <w:t>Metacom</w:t>
                      </w:r>
                      <w:proofErr w:type="spellEnd"/>
                      <w:r>
                        <w:t xml:space="preserve">, </w:t>
                      </w:r>
                      <w:r w:rsidR="00F625F5">
                        <w:br/>
                      </w:r>
                      <w:r w:rsidR="00A51698">
                        <w:t>App „</w:t>
                      </w:r>
                      <w:proofErr w:type="spellStart"/>
                      <w:r w:rsidR="00A51698">
                        <w:t>Quizmaker</w:t>
                      </w:r>
                      <w:proofErr w:type="spellEnd"/>
                      <w:r w:rsidR="00A51698">
                        <w:t>“</w:t>
                      </w:r>
                      <w:r>
                        <w:t xml:space="preserve"> (iPad</w:t>
                      </w:r>
                      <w:r w:rsidR="00F34E71">
                        <w:t>, kostenpflichtig</w:t>
                      </w:r>
                      <w:r>
                        <w:t>)</w:t>
                      </w:r>
                    </w:p>
                  </w:txbxContent>
                </v:textbox>
                <w10:wrap type="square" anchorx="margin" anchory="page"/>
              </v:shape>
            </w:pict>
          </mc:Fallback>
        </mc:AlternateContent>
      </w:r>
      <w:r w:rsidR="001D5002" w:rsidRPr="00CA62AF">
        <w:rPr>
          <w:noProof/>
          <w:lang w:val="de-DE" w:eastAsia="de-DE"/>
        </w:rPr>
        <mc:AlternateContent>
          <mc:Choice Requires="wps">
            <w:drawing>
              <wp:anchor distT="0" distB="0" distL="114300" distR="114300" simplePos="0" relativeHeight="251677696" behindDoc="0" locked="0" layoutInCell="1" allowOverlap="1" wp14:anchorId="530FDDC6" wp14:editId="22BBC481">
                <wp:simplePos x="0" y="0"/>
                <wp:positionH relativeFrom="column">
                  <wp:posOffset>4577715</wp:posOffset>
                </wp:positionH>
                <wp:positionV relativeFrom="page">
                  <wp:posOffset>2820035</wp:posOffset>
                </wp:positionV>
                <wp:extent cx="1944000" cy="12700"/>
                <wp:effectExtent l="0" t="0" r="0" b="0"/>
                <wp:wrapNone/>
                <wp:docPr id="25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000" cy="12700"/>
                        </a:xfrm>
                        <a:prstGeom prst="rect">
                          <a:avLst/>
                        </a:prstGeom>
                        <a:solidFill>
                          <a:schemeClr val="bg1"/>
                        </a:solidFill>
                        <a:ln>
                          <a:noFill/>
                        </a:ln>
                      </wps:spPr>
                      <wps:txbx>
                        <w:txbxContent>
                          <w:p w14:paraId="36338A64" w14:textId="77777777" w:rsidR="00116B86" w:rsidRPr="00A15069" w:rsidRDefault="00116B86" w:rsidP="00A15069">
                            <w:pPr>
                              <w:jc w:val="center"/>
                              <w:rPr>
                                <w:lang w:val="de-DE"/>
                              </w:rPr>
                            </w:pPr>
                            <w:r>
                              <w:rPr>
                                <w:lang w:val="de-DE"/>
                              </w:rPr>
                              <w:t xml:space="preserve"> </w:t>
                            </w:r>
                          </w:p>
                        </w:txbxContent>
                      </wps:txbx>
                      <wps:bodyPr rot="0" vert="horz" wrap="square" lIns="9144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0FDDC6" id="Rectangle 258" o:spid="_x0000_s1027" style="position:absolute;margin-left:360.45pt;margin-top:222.05pt;width:153.05pt;height: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" fillcolor="white [3212]" stroked="f">
                <v:textbox inset=",,1.5mm">
                  <w:txbxContent>
                    <w:p w14:paraId="36338A64" w14:textId="77777777" w:rsidR="00116B86" w:rsidRPr="00A15069" w:rsidRDefault="00116B86" w:rsidP="00A15069">
                      <w:pPr>
                        <w:jc w:val="center"/>
                        <w:rPr>
                          <w:lang w:val="de-DE"/>
                        </w:rPr>
                      </w:pPr>
                      <w:r>
                        <w:rPr>
                          <w:lang w:val="de-DE"/>
                        </w:rPr>
                        <w:t xml:space="preserve"> </w:t>
                      </w:r>
                    </w:p>
                  </w:txbxContent>
                </v:textbox>
                <w10:wrap anchory="page"/>
              </v:rect>
            </w:pict>
          </mc:Fallback>
        </mc:AlternateContent>
      </w:r>
      <w:r w:rsidR="00A15069" w:rsidRPr="00587912">
        <w:rPr>
          <w:noProof/>
          <w:lang w:val="de-DE" w:eastAsia="de-DE"/>
        </w:rPr>
        <mc:AlternateContent>
          <mc:Choice Requires="wps">
            <w:drawing>
              <wp:anchor distT="0" distB="0" distL="114300" distR="114300" simplePos="0" relativeHeight="251711488" behindDoc="0" locked="0" layoutInCell="1" allowOverlap="1" wp14:anchorId="186E5EF5" wp14:editId="5D3DAB87">
                <wp:simplePos x="0" y="0"/>
                <wp:positionH relativeFrom="margin">
                  <wp:posOffset>4588510</wp:posOffset>
                </wp:positionH>
                <wp:positionV relativeFrom="page">
                  <wp:posOffset>2460226</wp:posOffset>
                </wp:positionV>
                <wp:extent cx="2006600" cy="279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0066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8FBE3" w14:textId="77777777" w:rsidR="00116B86" w:rsidRPr="00D91C2C" w:rsidRDefault="00116B86" w:rsidP="00D91C2C">
                            <w:pPr>
                              <w:pStyle w:val="berschrift3"/>
                            </w:pPr>
                            <w:r w:rsidRPr="00D91C2C">
                              <w:t>AUF EINEN BLICK</w:t>
                            </w:r>
                          </w:p>
                        </w:txbxContent>
                      </wps:txbx>
                      <wps:bodyPr rot="0" spcFirstLastPara="0" vertOverflow="overflow" horzOverflow="overflow" vert="horz" wrap="square" lIns="0" tIns="45720" rIns="5400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6E5EF5" id="Text Box 9" o:spid="_x0000_s1028" type="#_x0000_t202" style="position:absolute;margin-left:361.3pt;margin-top:193.7pt;width:158pt;height: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" filled="f" stroked="f" strokeweight=".5pt">
                <v:textbox style="mso-fit-shape-to-text:t" inset="0,,1.5mm">
                  <w:txbxContent>
                    <w:p w14:paraId="2478FBE3" w14:textId="77777777" w:rsidR="00116B86" w:rsidRPr="00D91C2C" w:rsidRDefault="00116B86" w:rsidP="00D91C2C">
                      <w:pPr>
                        <w:pStyle w:val="berschrift3"/>
                      </w:pPr>
                      <w:r w:rsidRPr="00D91C2C">
                        <w:t>AUF EINEN BLICK</w:t>
                      </w:r>
                    </w:p>
                  </w:txbxContent>
                </v:textbox>
                <w10:wrap type="square" anchorx="margin" anchory="page"/>
              </v:shape>
            </w:pict>
          </mc:Fallback>
        </mc:AlternateContent>
      </w:r>
      <w:r w:rsidR="00134D89" w:rsidRPr="00890CA3">
        <w:t xml:space="preserve">HINWEISE </w:t>
      </w:r>
    </w:p>
    <w:p w14:paraId="0F5DE0FF" w14:textId="77777777" w:rsidR="006E3DCC" w:rsidRPr="006E3DCC" w:rsidRDefault="006E3DCC" w:rsidP="006E3DCC">
      <w:pPr>
        <w:tabs>
          <w:tab w:val="left" w:pos="6663"/>
        </w:tabs>
        <w:jc w:val="both"/>
        <w:rPr>
          <w:lang w:val="de-DE"/>
        </w:rPr>
      </w:pPr>
      <w:r w:rsidRPr="006E3DCC">
        <w:rPr>
          <w:lang w:val="de-DE"/>
        </w:rPr>
        <w:t xml:space="preserve">Quizformate holen Lernende auf spielerischer Ebene ab. Sie sind hochmotivierend, laden zum Lachen und Spaß haben ein. Kommunikation kann entstehen und Lerninhalte können spielerisch gefestigt werden. Das sind viele gute Gründe, Quizformate im eigenen Unterricht auszuprobieren! </w:t>
      </w:r>
    </w:p>
    <w:p w14:paraId="1F8D428C" w14:textId="03670476" w:rsidR="006E3DCC" w:rsidRPr="006E3DCC" w:rsidRDefault="006E3DCC" w:rsidP="006E3DCC">
      <w:pPr>
        <w:tabs>
          <w:tab w:val="left" w:pos="6663"/>
        </w:tabs>
        <w:jc w:val="both"/>
        <w:rPr>
          <w:lang w:val="de-DE"/>
        </w:rPr>
      </w:pPr>
      <w:r w:rsidRPr="006E3DCC">
        <w:rPr>
          <w:lang w:val="de-DE"/>
        </w:rPr>
        <w:t xml:space="preserve">Es bietet sich an, das Quiz für die Lernenden schon weitgehend hinsichtlich Formulierung und Vertonen der Fragestellung, Einfügen der </w:t>
      </w:r>
      <w:proofErr w:type="spellStart"/>
      <w:r w:rsidRPr="006E3DCC">
        <w:rPr>
          <w:lang w:val="de-DE"/>
        </w:rPr>
        <w:t>Metacom</w:t>
      </w:r>
      <w:proofErr w:type="spellEnd"/>
      <w:r w:rsidRPr="006E3DCC">
        <w:rPr>
          <w:lang w:val="de-DE"/>
        </w:rPr>
        <w:t xml:space="preserve">- Symbole und der Titelseite vorzubereiten. So liegt der Fokus in der Unterrichtseinheit auf dem Fotografieren verschiedener Geldstücke, der Auswahl geeigneter Bilder oder dem Zuschneiden des Bildausschnitts und das Einfügen der Fotos in der App. </w:t>
      </w:r>
    </w:p>
    <w:p w14:paraId="093EB946" w14:textId="599F401A" w:rsidR="006E3DCC" w:rsidRPr="006E3DCC" w:rsidRDefault="006E3DCC" w:rsidP="006E3DCC">
      <w:pPr>
        <w:tabs>
          <w:tab w:val="left" w:pos="6663"/>
        </w:tabs>
        <w:jc w:val="both"/>
        <w:rPr>
          <w:lang w:val="de-DE"/>
        </w:rPr>
      </w:pPr>
      <w:r w:rsidRPr="006E3DCC">
        <w:rPr>
          <w:lang w:val="de-DE"/>
        </w:rPr>
        <w:t>Alternativ sind Quiz-Apps auch für andere Plattformen erhältlich.</w:t>
      </w:r>
    </w:p>
    <w:p w14:paraId="5B1FDAF4" w14:textId="77777777" w:rsidR="00134D89" w:rsidRPr="00F40D2B" w:rsidRDefault="00134D89" w:rsidP="00134D89">
      <w:pPr>
        <w:tabs>
          <w:tab w:val="left" w:pos="6663"/>
        </w:tabs>
        <w:rPr>
          <w:lang w:val="de-DE"/>
        </w:rPr>
      </w:pPr>
    </w:p>
    <w:p w14:paraId="701FB74D" w14:textId="77777777" w:rsidR="00134D89" w:rsidRPr="00213CA1" w:rsidRDefault="00134D89" w:rsidP="00134D89">
      <w:pPr>
        <w:pStyle w:val="berschrift2"/>
        <w:rPr>
          <w:lang w:val="de-DE"/>
        </w:rPr>
      </w:pPr>
      <w:r w:rsidRPr="00213CA1">
        <w:rPr>
          <w:lang w:val="de-DE"/>
        </w:rPr>
        <w:t>EIGNUNG FÜR DAS DISTANZLERNEN</w:t>
      </w:r>
    </w:p>
    <w:p w14:paraId="0BC7FE0F" w14:textId="08BBF968" w:rsidR="00770E71" w:rsidRDefault="00000000" w:rsidP="00770E71">
      <w:pPr>
        <w:tabs>
          <w:tab w:val="left" w:pos="1985"/>
          <w:tab w:val="left" w:pos="6663"/>
        </w:tabs>
        <w:rPr>
          <w:lang w:val="de-DE"/>
        </w:rPr>
      </w:pPr>
      <w:sdt>
        <w:sdtPr>
          <w:rPr>
            <w:lang w:val="de-DE"/>
          </w:rPr>
          <w:id w:val="-1231145540"/>
          <w14:checkbox>
            <w14:checked w14:val="1"/>
            <w14:checkedState w14:val="2612" w14:font="MS Gothic"/>
            <w14:uncheckedState w14:val="2610" w14:font="MS Gothic"/>
          </w14:checkbox>
        </w:sdtPr>
        <w:sdtContent>
          <w:r w:rsidR="006E3DCC">
            <w:rPr>
              <w:rFonts w:ascii="MS Gothic" w:eastAsia="MS Gothic" w:hAnsi="MS Gothic" w:hint="eastAsia"/>
              <w:lang w:val="de-DE"/>
            </w:rPr>
            <w:t>☒</w:t>
          </w:r>
        </w:sdtContent>
      </w:sdt>
      <w:r w:rsidR="00770E71">
        <w:rPr>
          <w:lang w:val="de-DE"/>
        </w:rPr>
        <w:t xml:space="preserve"> Ja</w:t>
      </w:r>
      <w:r w:rsidR="00134D89" w:rsidRPr="00045C58">
        <w:rPr>
          <w:lang w:val="de-DE"/>
        </w:rPr>
        <w:tab/>
      </w:r>
      <w:sdt>
        <w:sdtPr>
          <w:rPr>
            <w:lang w:val="de-DE"/>
          </w:rPr>
          <w:id w:val="1051663787"/>
          <w14:checkbox>
            <w14:checked w14:val="0"/>
            <w14:checkedState w14:val="2612" w14:font="MS Gothic"/>
            <w14:uncheckedState w14:val="2610" w14:font="MS Gothic"/>
          </w14:checkbox>
        </w:sdtPr>
        <w:sdtContent>
          <w:r w:rsidR="00770E71">
            <w:rPr>
              <w:rFonts w:ascii="MS Gothic" w:eastAsia="MS Gothic" w:hAnsi="MS Gothic" w:hint="eastAsia"/>
              <w:lang w:val="de-DE"/>
            </w:rPr>
            <w:t>☐</w:t>
          </w:r>
        </w:sdtContent>
      </w:sdt>
      <w:r w:rsidR="00770E71">
        <w:rPr>
          <w:lang w:val="de-DE"/>
        </w:rPr>
        <w:t xml:space="preserve"> Nein</w:t>
      </w:r>
    </w:p>
    <w:p w14:paraId="126A4D4F" w14:textId="77777777" w:rsidR="00A62278" w:rsidRPr="00F40D2B" w:rsidRDefault="00AB4D49" w:rsidP="00656397">
      <w:pPr>
        <w:pStyle w:val="berschrift2"/>
        <w:rPr>
          <w:lang w:val="de-DE"/>
        </w:rPr>
      </w:pPr>
      <w:r w:rsidRPr="00F40D2B">
        <w:rPr>
          <w:lang w:val="de-DE"/>
        </w:rPr>
        <w:lastRenderedPageBreak/>
        <w:t xml:space="preserve">Bausteine für </w:t>
      </w:r>
      <w:r w:rsidRPr="00656397">
        <w:t>den</w:t>
      </w:r>
      <w:r w:rsidRPr="00F40D2B">
        <w:rPr>
          <w:lang w:val="de-DE"/>
        </w:rPr>
        <w:t xml:space="preserve"> Unterricht</w:t>
      </w:r>
    </w:p>
    <w:tbl>
      <w:tblPr>
        <w:tblStyle w:val="TabelleGeistigeEntwicklung"/>
        <w:tblW w:w="0" w:type="auto"/>
        <w:tblLook w:val="04A0" w:firstRow="1" w:lastRow="0" w:firstColumn="1" w:lastColumn="0" w:noHBand="0" w:noVBand="1"/>
      </w:tblPr>
      <w:tblGrid>
        <w:gridCol w:w="6300"/>
        <w:gridCol w:w="3600"/>
      </w:tblGrid>
      <w:tr w:rsidR="00584FA0" w:rsidRPr="006E3DCC" w14:paraId="3725B762" w14:textId="77777777" w:rsidTr="00656397">
        <w:trPr>
          <w:cnfStyle w:val="100000000000" w:firstRow="1" w:lastRow="0" w:firstColumn="0" w:lastColumn="0" w:oddVBand="0" w:evenVBand="0" w:oddHBand="0" w:evenHBand="0" w:firstRowFirstColumn="0" w:firstRowLastColumn="0" w:lastRowFirstColumn="0" w:lastRowLastColumn="0"/>
          <w:trHeight w:hRule="exact" w:val="646"/>
        </w:trPr>
        <w:tc>
          <w:tcPr>
            <w:tcW w:w="0" w:type="dxa"/>
          </w:tcPr>
          <w:p w14:paraId="13248A99" w14:textId="77777777" w:rsidR="00584FA0" w:rsidRPr="00656397" w:rsidRDefault="00584FA0" w:rsidP="00656397">
            <w:pPr>
              <w:pStyle w:val="berschrift5"/>
              <w:outlineLvl w:val="4"/>
              <w:rPr>
                <w:bCs/>
              </w:rPr>
            </w:pPr>
            <w:r w:rsidRPr="00656397">
              <w:rPr>
                <w:bCs/>
              </w:rPr>
              <w:t>Inhalt und Methode</w:t>
            </w:r>
          </w:p>
        </w:tc>
        <w:tc>
          <w:tcPr>
            <w:tcW w:w="0" w:type="dxa"/>
          </w:tcPr>
          <w:p w14:paraId="7BE5BA37" w14:textId="77777777" w:rsidR="00584FA0" w:rsidRPr="00656397" w:rsidRDefault="00584FA0" w:rsidP="00656397">
            <w:pPr>
              <w:pStyle w:val="berschrift5"/>
              <w:outlineLvl w:val="4"/>
              <w:rPr>
                <w:bCs/>
              </w:rPr>
            </w:pPr>
            <w:r w:rsidRPr="00656397">
              <w:rPr>
                <w:bCs/>
              </w:rPr>
              <w:t>Materialien</w:t>
            </w:r>
          </w:p>
        </w:tc>
      </w:tr>
      <w:tr w:rsidR="00584FA0" w:rsidRPr="006E3DCC" w14:paraId="7BA05166" w14:textId="77777777" w:rsidTr="006E3DCC">
        <w:trPr>
          <w:cantSplit w:val="0"/>
          <w:trHeight w:val="474"/>
        </w:trPr>
        <w:tc>
          <w:tcPr>
            <w:tcW w:w="6267" w:type="dxa"/>
          </w:tcPr>
          <w:p w14:paraId="70B2ADC9" w14:textId="77777777" w:rsidR="006E3DCC" w:rsidRPr="006E3DCC" w:rsidRDefault="006E3DCC" w:rsidP="004F34EA">
            <w:pPr>
              <w:widowControl w:val="0"/>
              <w:tabs>
                <w:tab w:val="left" w:pos="6663"/>
              </w:tabs>
              <w:spacing w:line="276" w:lineRule="auto"/>
              <w:jc w:val="both"/>
              <w:rPr>
                <w:lang w:val="de-DE"/>
              </w:rPr>
            </w:pPr>
            <w:r w:rsidRPr="006E3DCC">
              <w:rPr>
                <w:b/>
                <w:bCs/>
                <w:lang w:val="de-DE"/>
              </w:rPr>
              <w:t xml:space="preserve">Vorbereitung: </w:t>
            </w:r>
            <w:r w:rsidRPr="006E3DCC">
              <w:rPr>
                <w:lang w:val="de-DE"/>
              </w:rPr>
              <w:t>App herunterladen, Gerät aufladen, Zugriffe erlauben und Setting „Unser Geldspiel“ in der App anlegen.</w:t>
            </w:r>
          </w:p>
          <w:p w14:paraId="11C1F2FB" w14:textId="7E325D2B" w:rsidR="006E3DCC" w:rsidRPr="006E3DCC" w:rsidRDefault="006E3DCC" w:rsidP="004F34EA">
            <w:pPr>
              <w:widowControl w:val="0"/>
              <w:tabs>
                <w:tab w:val="left" w:pos="6663"/>
              </w:tabs>
              <w:spacing w:line="276" w:lineRule="auto"/>
              <w:jc w:val="both"/>
              <w:rPr>
                <w:lang w:val="de-DE"/>
              </w:rPr>
            </w:pPr>
            <w:r w:rsidRPr="006E3DCC">
              <w:rPr>
                <w:b/>
                <w:bCs/>
                <w:lang w:val="de-DE"/>
              </w:rPr>
              <w:t>1. Sammeln und Sortieren von verschiedenen</w:t>
            </w:r>
            <w:r w:rsidRPr="006E3DCC">
              <w:rPr>
                <w:lang w:val="de-DE"/>
              </w:rPr>
              <w:t xml:space="preserve"> Geldstücken – Die Schüler*innen können von zuhause verschiedene Euromünzen mitbringen. Zusätzlich bringt die Lehrkraft ebenfalls verschiedene Scheine und besondere Münzen aus anderen Währungsmitgliedsstaaten mit. Diese werden im ersten Schritt nach Arten sortiert (1</w:t>
            </w:r>
            <w:r w:rsidR="00B66294">
              <w:rPr>
                <w:lang w:val="de-DE"/>
              </w:rPr>
              <w:t> </w:t>
            </w:r>
            <w:r w:rsidRPr="006E3DCC">
              <w:rPr>
                <w:lang w:val="de-DE"/>
              </w:rPr>
              <w:t>ct, 2</w:t>
            </w:r>
            <w:r w:rsidR="00B66294">
              <w:rPr>
                <w:lang w:val="de-DE"/>
              </w:rPr>
              <w:t> </w:t>
            </w:r>
            <w:r w:rsidRPr="006E3DCC">
              <w:rPr>
                <w:lang w:val="de-DE"/>
              </w:rPr>
              <w:t>ct, 5</w:t>
            </w:r>
            <w:r w:rsidR="00B66294">
              <w:rPr>
                <w:lang w:val="de-DE"/>
              </w:rPr>
              <w:t> </w:t>
            </w:r>
            <w:r w:rsidRPr="006E3DCC">
              <w:rPr>
                <w:lang w:val="de-DE"/>
              </w:rPr>
              <w:t>ct, 1</w:t>
            </w:r>
            <w:r w:rsidR="00B66294">
              <w:rPr>
                <w:lang w:val="de-DE"/>
              </w:rPr>
              <w:t> </w:t>
            </w:r>
            <w:r w:rsidRPr="006E3DCC">
              <w:rPr>
                <w:lang w:val="de-DE"/>
              </w:rPr>
              <w:t>€, 2</w:t>
            </w:r>
            <w:r w:rsidR="00B66294">
              <w:rPr>
                <w:lang w:val="de-DE"/>
              </w:rPr>
              <w:t> </w:t>
            </w:r>
            <w:r w:rsidRPr="006E3DCC">
              <w:rPr>
                <w:lang w:val="de-DE"/>
              </w:rPr>
              <w:t>€, 5</w:t>
            </w:r>
            <w:r w:rsidR="00B66294">
              <w:rPr>
                <w:lang w:val="de-DE"/>
              </w:rPr>
              <w:t> </w:t>
            </w:r>
            <w:r w:rsidRPr="006E3DCC">
              <w:rPr>
                <w:lang w:val="de-DE"/>
              </w:rPr>
              <w:t>€, 10</w:t>
            </w:r>
            <w:r w:rsidR="00B66294">
              <w:rPr>
                <w:lang w:val="de-DE"/>
              </w:rPr>
              <w:t> </w:t>
            </w:r>
            <w:r w:rsidRPr="006E3DCC">
              <w:rPr>
                <w:lang w:val="de-DE"/>
              </w:rPr>
              <w:t>€, 20</w:t>
            </w:r>
            <w:r w:rsidR="00B66294">
              <w:rPr>
                <w:lang w:val="de-DE"/>
              </w:rPr>
              <w:t> </w:t>
            </w:r>
            <w:r w:rsidRPr="006E3DCC">
              <w:rPr>
                <w:lang w:val="de-DE"/>
              </w:rPr>
              <w:t>€ und 50</w:t>
            </w:r>
            <w:r w:rsidR="00B66294">
              <w:rPr>
                <w:lang w:val="de-DE"/>
              </w:rPr>
              <w:t> </w:t>
            </w:r>
            <w:r w:rsidRPr="006E3DCC">
              <w:rPr>
                <w:lang w:val="de-DE"/>
              </w:rPr>
              <w:t xml:space="preserve">€). </w:t>
            </w:r>
            <w:r w:rsidR="003351BB" w:rsidRPr="006E3DCC">
              <w:rPr>
                <w:lang w:val="de-DE"/>
              </w:rPr>
              <w:t>Besonderes Augenmerk</w:t>
            </w:r>
            <w:r w:rsidRPr="006E3DCC">
              <w:rPr>
                <w:lang w:val="de-DE"/>
              </w:rPr>
              <w:t xml:space="preserve"> sollte</w:t>
            </w:r>
            <w:r w:rsidR="00896101">
              <w:rPr>
                <w:lang w:val="de-DE"/>
              </w:rPr>
              <w:t xml:space="preserve"> –</w:t>
            </w:r>
            <w:r w:rsidRPr="006E3DCC">
              <w:rPr>
                <w:lang w:val="de-DE"/>
              </w:rPr>
              <w:t xml:space="preserve"> im Hinblick auf Generalisierung</w:t>
            </w:r>
            <w:r w:rsidR="00896101">
              <w:rPr>
                <w:lang w:val="de-DE"/>
              </w:rPr>
              <w:t xml:space="preserve"> –</w:t>
            </w:r>
            <w:r w:rsidRPr="006E3DCC">
              <w:rPr>
                <w:lang w:val="de-DE"/>
              </w:rPr>
              <w:t xml:space="preserve"> auf die Rückseite der Münzen gelegt werden, da diese je nach Ursprungsland verschieden aussieht und der Wert dennoch der Gleiche ist.</w:t>
            </w:r>
          </w:p>
          <w:p w14:paraId="58933D81" w14:textId="3B5DB27E" w:rsidR="006E3DCC" w:rsidRPr="006E3DCC" w:rsidRDefault="006E3DCC" w:rsidP="004F34EA">
            <w:pPr>
              <w:widowControl w:val="0"/>
              <w:tabs>
                <w:tab w:val="left" w:pos="6663"/>
              </w:tabs>
              <w:spacing w:line="276" w:lineRule="auto"/>
              <w:jc w:val="both"/>
              <w:rPr>
                <w:lang w:val="de-DE"/>
              </w:rPr>
            </w:pPr>
            <w:r w:rsidRPr="006E3DCC">
              <w:rPr>
                <w:b/>
                <w:bCs/>
                <w:lang w:val="de-DE"/>
              </w:rPr>
              <w:t>2. Fotografieren der Geldstücke</w:t>
            </w:r>
            <w:r w:rsidRPr="006E3DCC">
              <w:rPr>
                <w:lang w:val="de-DE"/>
              </w:rPr>
              <w:t xml:space="preserve"> – Nun werden die Münzen und Scheine von beiden Seiten mit der Kamera des Tablets fotografiert. Die Schüler*innen wählen gute Fotos aus. Dabei kann eine Qualitätsvereinbarung getroffen werden, z.</w:t>
            </w:r>
            <w:r w:rsidR="00896101">
              <w:rPr>
                <w:lang w:val="de-DE"/>
              </w:rPr>
              <w:t> </w:t>
            </w:r>
            <w:r w:rsidRPr="006E3DCC">
              <w:rPr>
                <w:lang w:val="de-DE"/>
              </w:rPr>
              <w:t>B. nur scharfe Fotos verwenden, der Ausschnitt muss angemessen groß und die Münzen gut lesbar sein. Gegebenenfalls werden einzelne Fotos mit dem Bearbeitungstool der Galerie-App bearbeitet – der Ausschnitt durch die Schüler*innen verkleinert oder vergrößert.</w:t>
            </w:r>
          </w:p>
          <w:p w14:paraId="23AB7227" w14:textId="754DD04F" w:rsidR="006E3DCC" w:rsidRPr="006E3DCC" w:rsidRDefault="006E3DCC" w:rsidP="004F34EA">
            <w:pPr>
              <w:widowControl w:val="0"/>
              <w:tabs>
                <w:tab w:val="left" w:pos="6663"/>
              </w:tabs>
              <w:spacing w:line="276" w:lineRule="auto"/>
              <w:jc w:val="both"/>
              <w:rPr>
                <w:lang w:val="de-DE"/>
              </w:rPr>
            </w:pPr>
            <w:r w:rsidRPr="006E3DCC">
              <w:rPr>
                <w:b/>
                <w:bCs/>
                <w:lang w:val="de-DE"/>
              </w:rPr>
              <w:t>3. Einfügen der Fotos in die App „</w:t>
            </w:r>
            <w:proofErr w:type="spellStart"/>
            <w:r w:rsidRPr="006E3DCC">
              <w:rPr>
                <w:b/>
                <w:bCs/>
                <w:lang w:val="de-DE"/>
              </w:rPr>
              <w:t>Quizmaker</w:t>
            </w:r>
            <w:proofErr w:type="spellEnd"/>
            <w:r w:rsidRPr="006E3DCC">
              <w:rPr>
                <w:b/>
                <w:bCs/>
                <w:lang w:val="de-DE"/>
              </w:rPr>
              <w:t>“</w:t>
            </w:r>
            <w:r w:rsidRPr="006E3DCC">
              <w:rPr>
                <w:lang w:val="de-DE"/>
              </w:rPr>
              <w:t xml:space="preserve"> Nun können die Fotos über den Bearbeitungsmodus der App in die jeweiligen Rätselseiten eingefügt werden. Es bietet sich an</w:t>
            </w:r>
            <w:r w:rsidR="003351BB">
              <w:rPr>
                <w:lang w:val="de-DE"/>
              </w:rPr>
              <w:t>,</w:t>
            </w:r>
            <w:r w:rsidRPr="006E3DCC">
              <w:rPr>
                <w:lang w:val="de-DE"/>
              </w:rPr>
              <w:t xml:space="preserve"> zu den Münzen mehrere Frageseiten zu machen und so mehrere europäische Münzen abzudecken. Außerdem muss darauf geachtet werden, dass die Münzen auch jetzt, in dem kleineren Feld gut zu erkennen sind. Die 50ct und 10ct Münzen sollten außerdem im Größenverhältnis deutlich unterscheidbar sein, damit die Schüler*innen zu guten und vermehrt sicheren Ergebnissen kommen können. Zum Schluss muss noch im unteren Feld die richtige Antwort markiert werden.</w:t>
            </w:r>
          </w:p>
          <w:p w14:paraId="0347186A" w14:textId="6984E01E" w:rsidR="006E3DCC" w:rsidRPr="006E3DCC" w:rsidRDefault="006E3DCC" w:rsidP="004F34EA">
            <w:pPr>
              <w:widowControl w:val="0"/>
              <w:tabs>
                <w:tab w:val="left" w:pos="6663"/>
              </w:tabs>
              <w:spacing w:line="276" w:lineRule="auto"/>
              <w:jc w:val="both"/>
              <w:rPr>
                <w:b/>
                <w:bCs/>
                <w:lang w:val="de-DE"/>
              </w:rPr>
            </w:pPr>
            <w:r w:rsidRPr="006E3DCC">
              <w:rPr>
                <w:b/>
                <w:bCs/>
                <w:lang w:val="de-DE"/>
              </w:rPr>
              <w:t xml:space="preserve">4. Speichern und den Spielspaß beginnen lassen! </w:t>
            </w:r>
            <w:r w:rsidRPr="006E3DCC">
              <w:rPr>
                <w:rFonts w:ascii="Wingdings" w:eastAsia="Wingdings" w:hAnsi="Wingdings" w:cs="Wingdings"/>
                <w:b/>
                <w:bCs/>
                <w:lang w:val="de-DE"/>
              </w:rPr>
              <w:t></w:t>
            </w:r>
          </w:p>
          <w:p w14:paraId="3CF8F78E" w14:textId="3CE380DF" w:rsidR="00584FA0" w:rsidRPr="006E3DCC" w:rsidRDefault="006E3DCC" w:rsidP="004F34EA">
            <w:pPr>
              <w:tabs>
                <w:tab w:val="left" w:pos="6663"/>
              </w:tabs>
              <w:spacing w:line="276" w:lineRule="auto"/>
              <w:jc w:val="both"/>
              <w:rPr>
                <w:lang w:val="de-DE"/>
              </w:rPr>
            </w:pPr>
            <w:r w:rsidRPr="006E3DCC">
              <w:rPr>
                <w:lang w:val="de-DE"/>
              </w:rPr>
              <w:t>Am Ende speichern die Schüler*innen das Spiel in der App und verlassen den Bearbeitungsmodus. Auf der Startseite können sie nun ihr Quiz „Unser Geldspiel“ starten und selbst ausprobieren. Danach können sie ihr Spiel Mitschüler*innen vorstellen und sie zum Spielen einladen.</w:t>
            </w:r>
          </w:p>
        </w:tc>
        <w:tc>
          <w:tcPr>
            <w:tcW w:w="3567" w:type="dxa"/>
          </w:tcPr>
          <w:p w14:paraId="53500B3E" w14:textId="77777777" w:rsidR="006E3DCC" w:rsidRDefault="006E3DCC" w:rsidP="006E3DCC">
            <w:pPr>
              <w:widowControl w:val="0"/>
              <w:tabs>
                <w:tab w:val="left" w:pos="6663"/>
              </w:tabs>
              <w:spacing w:line="276" w:lineRule="auto"/>
            </w:pPr>
            <w:r>
              <w:t>Tablet</w:t>
            </w:r>
          </w:p>
          <w:p w14:paraId="40CC3A37" w14:textId="12BD0D12" w:rsidR="006E3DCC" w:rsidRPr="00656397" w:rsidRDefault="006E3DCC" w:rsidP="006E3DCC">
            <w:pPr>
              <w:widowControl w:val="0"/>
              <w:tabs>
                <w:tab w:val="left" w:pos="6663"/>
              </w:tabs>
              <w:spacing w:line="276" w:lineRule="auto"/>
              <w:rPr>
                <w:lang w:val="de-DE"/>
              </w:rPr>
            </w:pPr>
            <w:r w:rsidRPr="00656397">
              <w:rPr>
                <w:lang w:val="de-DE"/>
              </w:rPr>
              <w:t xml:space="preserve">Verschiedene Geldmünzen und </w:t>
            </w:r>
            <w:r w:rsidR="00896101" w:rsidRPr="00656397">
              <w:rPr>
                <w:lang w:val="de-DE"/>
              </w:rPr>
              <w:t>Geld</w:t>
            </w:r>
            <w:r w:rsidRPr="00656397">
              <w:rPr>
                <w:lang w:val="de-DE"/>
              </w:rPr>
              <w:t>scheine</w:t>
            </w:r>
          </w:p>
          <w:p w14:paraId="75E23102" w14:textId="77777777" w:rsidR="006E3DCC" w:rsidRPr="00656397" w:rsidRDefault="006E3DCC" w:rsidP="00656397">
            <w:pPr>
              <w:widowControl w:val="0"/>
              <w:tabs>
                <w:tab w:val="left" w:pos="6663"/>
              </w:tabs>
              <w:suppressAutoHyphens/>
              <w:spacing w:line="276" w:lineRule="auto"/>
              <w:rPr>
                <w:lang w:val="de-DE"/>
              </w:rPr>
            </w:pPr>
            <w:r w:rsidRPr="00656397">
              <w:rPr>
                <w:lang w:val="de-DE"/>
              </w:rPr>
              <w:t>Heller Untergrund für den Hintergrund der Fotos</w:t>
            </w:r>
          </w:p>
          <w:p w14:paraId="017F228D" w14:textId="77777777" w:rsidR="006E3DCC" w:rsidRPr="00656397" w:rsidRDefault="006E3DCC" w:rsidP="006E3DCC">
            <w:pPr>
              <w:widowControl w:val="0"/>
              <w:tabs>
                <w:tab w:val="left" w:pos="6663"/>
              </w:tabs>
              <w:spacing w:line="276" w:lineRule="auto"/>
              <w:rPr>
                <w:lang w:val="de-DE"/>
              </w:rPr>
            </w:pPr>
            <w:r w:rsidRPr="00656397">
              <w:rPr>
                <w:lang w:val="de-DE"/>
              </w:rPr>
              <w:t>App „</w:t>
            </w:r>
            <w:proofErr w:type="spellStart"/>
            <w:r w:rsidRPr="00656397">
              <w:rPr>
                <w:lang w:val="de-DE"/>
              </w:rPr>
              <w:t>Quizmaker</w:t>
            </w:r>
            <w:proofErr w:type="spellEnd"/>
            <w:r w:rsidRPr="00656397">
              <w:rPr>
                <w:lang w:val="de-DE"/>
              </w:rPr>
              <w:t xml:space="preserve">“ </w:t>
            </w:r>
          </w:p>
          <w:p w14:paraId="055D226A" w14:textId="77777777" w:rsidR="006E3DCC" w:rsidRPr="000936F9" w:rsidRDefault="006E3DCC" w:rsidP="006E3DCC">
            <w:pPr>
              <w:tabs>
                <w:tab w:val="left" w:pos="6663"/>
              </w:tabs>
              <w:rPr>
                <w:rFonts w:asciiTheme="minorHAnsi" w:hAnsiTheme="minorHAnsi" w:cstheme="minorBidi"/>
              </w:rPr>
            </w:pPr>
          </w:p>
          <w:p w14:paraId="60FDEFE8" w14:textId="77777777" w:rsidR="006E3DCC" w:rsidRPr="000936F9" w:rsidRDefault="006E3DCC" w:rsidP="006E3DCC">
            <w:pPr>
              <w:tabs>
                <w:tab w:val="left" w:pos="6663"/>
              </w:tabs>
              <w:jc w:val="center"/>
              <w:rPr>
                <w:rFonts w:asciiTheme="minorHAnsi" w:hAnsiTheme="minorHAnsi" w:cstheme="minorBidi"/>
              </w:rPr>
            </w:pPr>
          </w:p>
          <w:p w14:paraId="08E993D9" w14:textId="77777777" w:rsidR="006E3DCC" w:rsidRPr="000936F9" w:rsidRDefault="006E3DCC" w:rsidP="006E3DCC">
            <w:pPr>
              <w:tabs>
                <w:tab w:val="left" w:pos="6663"/>
              </w:tabs>
              <w:rPr>
                <w:rFonts w:asciiTheme="minorHAnsi" w:hAnsiTheme="minorHAnsi" w:cstheme="minorBidi"/>
              </w:rPr>
            </w:pPr>
          </w:p>
          <w:p w14:paraId="03D9AA07" w14:textId="77777777" w:rsidR="006E3DCC" w:rsidRPr="000936F9" w:rsidRDefault="006E3DCC" w:rsidP="006E3DCC">
            <w:pPr>
              <w:tabs>
                <w:tab w:val="left" w:pos="6663"/>
              </w:tabs>
              <w:rPr>
                <w:rFonts w:asciiTheme="minorHAnsi" w:hAnsiTheme="minorHAnsi" w:cstheme="minorBidi"/>
              </w:rPr>
            </w:pPr>
          </w:p>
          <w:p w14:paraId="505C78E0" w14:textId="77777777" w:rsidR="006E3DCC" w:rsidRPr="000936F9" w:rsidRDefault="006E3DCC" w:rsidP="006E3DCC">
            <w:pPr>
              <w:tabs>
                <w:tab w:val="left" w:pos="6663"/>
              </w:tabs>
              <w:rPr>
                <w:rFonts w:asciiTheme="minorHAnsi" w:hAnsiTheme="minorHAnsi" w:cstheme="minorBidi"/>
              </w:rPr>
            </w:pPr>
          </w:p>
          <w:p w14:paraId="06961B45" w14:textId="77777777" w:rsidR="006E3DCC" w:rsidRPr="000936F9" w:rsidRDefault="006E3DCC" w:rsidP="006E3DCC">
            <w:pPr>
              <w:tabs>
                <w:tab w:val="left" w:pos="6663"/>
              </w:tabs>
              <w:rPr>
                <w:rFonts w:asciiTheme="minorHAnsi" w:hAnsiTheme="minorHAnsi" w:cstheme="minorBidi"/>
              </w:rPr>
            </w:pPr>
          </w:p>
          <w:p w14:paraId="47A0DD23" w14:textId="77777777" w:rsidR="006E3DCC" w:rsidRPr="000936F9" w:rsidRDefault="006E3DCC" w:rsidP="006E3DCC">
            <w:pPr>
              <w:tabs>
                <w:tab w:val="left" w:pos="6663"/>
              </w:tabs>
              <w:rPr>
                <w:rFonts w:asciiTheme="minorHAnsi" w:hAnsiTheme="minorHAnsi" w:cstheme="minorBidi"/>
              </w:rPr>
            </w:pPr>
            <w:r>
              <w:rPr>
                <w:noProof/>
                <w:lang w:val="de-DE" w:eastAsia="de-DE"/>
              </w:rPr>
              <w:drawing>
                <wp:anchor distT="0" distB="0" distL="114300" distR="114300" simplePos="0" relativeHeight="251719680" behindDoc="0" locked="0" layoutInCell="1" allowOverlap="1" wp14:anchorId="37323B9A" wp14:editId="1D255286">
                  <wp:simplePos x="0" y="0"/>
                  <wp:positionH relativeFrom="column">
                    <wp:posOffset>-1152525</wp:posOffset>
                  </wp:positionH>
                  <wp:positionV relativeFrom="paragraph">
                    <wp:posOffset>165100</wp:posOffset>
                  </wp:positionV>
                  <wp:extent cx="1109980" cy="832485"/>
                  <wp:effectExtent l="0" t="0" r="0" b="0"/>
                  <wp:wrapTight wrapText="bothSides">
                    <wp:wrapPolygon edited="0">
                      <wp:start x="-80" y="0"/>
                      <wp:lineTo x="-80" y="21304"/>
                      <wp:lineTo x="21193" y="21304"/>
                      <wp:lineTo x="21193" y="0"/>
                      <wp:lineTo x="-80" y="0"/>
                    </wp:wrapPolygon>
                  </wp:wrapTight>
                  <wp:docPr id="2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3"/>
                          <pic:cNvPicPr>
                            <a:picLocks noChangeAspect="1" noChangeArrowheads="1"/>
                          </pic:cNvPicPr>
                        </pic:nvPicPr>
                        <pic:blipFill>
                          <a:blip r:embed="rId9"/>
                          <a:stretch>
                            <a:fillRect/>
                          </a:stretch>
                        </pic:blipFill>
                        <pic:spPr bwMode="auto">
                          <a:xfrm>
                            <a:off x="0" y="0"/>
                            <a:ext cx="1109980" cy="832485"/>
                          </a:xfrm>
                          <a:prstGeom prst="rect">
                            <a:avLst/>
                          </a:prstGeom>
                        </pic:spPr>
                      </pic:pic>
                    </a:graphicData>
                  </a:graphic>
                  <wp14:sizeRelH relativeFrom="margin">
                    <wp14:pctWidth>0</wp14:pctWidth>
                  </wp14:sizeRelH>
                  <wp14:sizeRelV relativeFrom="margin">
                    <wp14:pctHeight>0</wp14:pctHeight>
                  </wp14:sizeRelV>
                </wp:anchor>
              </w:drawing>
            </w:r>
          </w:p>
          <w:p w14:paraId="015074F7" w14:textId="77777777" w:rsidR="006E3DCC" w:rsidRPr="000936F9" w:rsidRDefault="006E3DCC" w:rsidP="006E3DCC">
            <w:pPr>
              <w:tabs>
                <w:tab w:val="left" w:pos="6663"/>
              </w:tabs>
              <w:rPr>
                <w:rFonts w:asciiTheme="minorHAnsi" w:hAnsiTheme="minorHAnsi" w:cstheme="minorBidi"/>
              </w:rPr>
            </w:pPr>
          </w:p>
          <w:p w14:paraId="06A3D4C4" w14:textId="77777777" w:rsidR="006E3DCC" w:rsidRPr="000936F9" w:rsidRDefault="006E3DCC" w:rsidP="006E3DCC">
            <w:pPr>
              <w:tabs>
                <w:tab w:val="left" w:pos="6663"/>
              </w:tabs>
              <w:rPr>
                <w:rFonts w:asciiTheme="minorHAnsi" w:hAnsiTheme="minorHAnsi" w:cstheme="minorBidi"/>
              </w:rPr>
            </w:pPr>
          </w:p>
          <w:p w14:paraId="56261D0C" w14:textId="77777777" w:rsidR="006E3DCC" w:rsidRPr="000936F9" w:rsidRDefault="006E3DCC" w:rsidP="006E3DCC">
            <w:pPr>
              <w:tabs>
                <w:tab w:val="left" w:pos="6663"/>
              </w:tabs>
              <w:rPr>
                <w:rFonts w:asciiTheme="minorHAnsi" w:hAnsiTheme="minorHAnsi" w:cstheme="minorBidi"/>
              </w:rPr>
            </w:pPr>
          </w:p>
          <w:p w14:paraId="0F354364" w14:textId="77777777" w:rsidR="006E3DCC" w:rsidRPr="000936F9" w:rsidRDefault="006E3DCC" w:rsidP="006E3DCC">
            <w:pPr>
              <w:tabs>
                <w:tab w:val="left" w:pos="6663"/>
              </w:tabs>
              <w:rPr>
                <w:rFonts w:asciiTheme="minorHAnsi" w:hAnsiTheme="minorHAnsi" w:cstheme="minorBidi"/>
              </w:rPr>
            </w:pPr>
            <w:r>
              <w:rPr>
                <w:noProof/>
                <w:lang w:val="de-DE" w:eastAsia="de-DE"/>
              </w:rPr>
              <w:drawing>
                <wp:anchor distT="0" distB="0" distL="114300" distR="114300" simplePos="0" relativeHeight="251721728" behindDoc="0" locked="0" layoutInCell="1" allowOverlap="1" wp14:anchorId="3BDBA56A" wp14:editId="746598F7">
                  <wp:simplePos x="0" y="0"/>
                  <wp:positionH relativeFrom="column">
                    <wp:posOffset>-1268730</wp:posOffset>
                  </wp:positionH>
                  <wp:positionV relativeFrom="paragraph">
                    <wp:posOffset>177800</wp:posOffset>
                  </wp:positionV>
                  <wp:extent cx="1106805" cy="829945"/>
                  <wp:effectExtent l="0" t="0" r="0" b="0"/>
                  <wp:wrapTight wrapText="bothSides">
                    <wp:wrapPolygon edited="0">
                      <wp:start x="-81" y="0"/>
                      <wp:lineTo x="-81" y="20981"/>
                      <wp:lineTo x="21273" y="20981"/>
                      <wp:lineTo x="21273" y="0"/>
                      <wp:lineTo x="-81" y="0"/>
                    </wp:wrapPolygon>
                  </wp:wrapTight>
                  <wp:docPr id="2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1"/>
                          <pic:cNvPicPr>
                            <a:picLocks noChangeAspect="1" noChangeArrowheads="1"/>
                          </pic:cNvPicPr>
                        </pic:nvPicPr>
                        <pic:blipFill>
                          <a:blip r:embed="rId10"/>
                          <a:stretch>
                            <a:fillRect/>
                          </a:stretch>
                        </pic:blipFill>
                        <pic:spPr bwMode="auto">
                          <a:xfrm>
                            <a:off x="0" y="0"/>
                            <a:ext cx="1106805" cy="829945"/>
                          </a:xfrm>
                          <a:prstGeom prst="rect">
                            <a:avLst/>
                          </a:prstGeom>
                        </pic:spPr>
                      </pic:pic>
                    </a:graphicData>
                  </a:graphic>
                  <wp14:sizeRelH relativeFrom="margin">
                    <wp14:pctWidth>0</wp14:pctWidth>
                  </wp14:sizeRelH>
                  <wp14:sizeRelV relativeFrom="margin">
                    <wp14:pctHeight>0</wp14:pctHeight>
                  </wp14:sizeRelV>
                </wp:anchor>
              </w:drawing>
            </w:r>
          </w:p>
          <w:p w14:paraId="09670862" w14:textId="77777777" w:rsidR="006E3DCC" w:rsidRPr="000936F9" w:rsidRDefault="006E3DCC" w:rsidP="006E3DCC">
            <w:pPr>
              <w:tabs>
                <w:tab w:val="left" w:pos="6663"/>
              </w:tabs>
              <w:rPr>
                <w:rFonts w:asciiTheme="minorHAnsi" w:hAnsiTheme="minorHAnsi" w:cstheme="minorBidi"/>
              </w:rPr>
            </w:pPr>
          </w:p>
          <w:p w14:paraId="50B93BCB" w14:textId="77777777" w:rsidR="006E3DCC" w:rsidRPr="000936F9" w:rsidRDefault="006E3DCC" w:rsidP="006E3DCC">
            <w:pPr>
              <w:tabs>
                <w:tab w:val="left" w:pos="6663"/>
              </w:tabs>
              <w:rPr>
                <w:rFonts w:asciiTheme="minorHAnsi" w:hAnsiTheme="minorHAnsi" w:cstheme="minorBidi"/>
              </w:rPr>
            </w:pPr>
          </w:p>
          <w:p w14:paraId="6D37AA51" w14:textId="77777777" w:rsidR="006E3DCC" w:rsidRPr="000936F9" w:rsidRDefault="006E3DCC" w:rsidP="006E3DCC">
            <w:pPr>
              <w:tabs>
                <w:tab w:val="left" w:pos="6663"/>
              </w:tabs>
              <w:rPr>
                <w:rFonts w:asciiTheme="minorHAnsi" w:hAnsiTheme="minorHAnsi" w:cstheme="minorBidi"/>
              </w:rPr>
            </w:pPr>
          </w:p>
          <w:p w14:paraId="0B8DE1E3" w14:textId="77777777" w:rsidR="006E3DCC" w:rsidRPr="000936F9" w:rsidRDefault="006E3DCC" w:rsidP="006E3DCC">
            <w:pPr>
              <w:tabs>
                <w:tab w:val="left" w:pos="6663"/>
              </w:tabs>
              <w:rPr>
                <w:rFonts w:asciiTheme="minorHAnsi" w:hAnsiTheme="minorHAnsi" w:cstheme="minorBidi"/>
              </w:rPr>
            </w:pPr>
            <w:r>
              <w:rPr>
                <w:noProof/>
                <w:lang w:val="de-DE" w:eastAsia="de-DE"/>
              </w:rPr>
              <w:drawing>
                <wp:anchor distT="0" distB="0" distL="114300" distR="114300" simplePos="0" relativeHeight="251720704" behindDoc="0" locked="0" layoutInCell="1" allowOverlap="1" wp14:anchorId="78AA242D" wp14:editId="323ADAA5">
                  <wp:simplePos x="0" y="0"/>
                  <wp:positionH relativeFrom="column">
                    <wp:posOffset>-936625</wp:posOffset>
                  </wp:positionH>
                  <wp:positionV relativeFrom="paragraph">
                    <wp:posOffset>183515</wp:posOffset>
                  </wp:positionV>
                  <wp:extent cx="1104900" cy="828675"/>
                  <wp:effectExtent l="0" t="0" r="0" b="0"/>
                  <wp:wrapTight wrapText="bothSides">
                    <wp:wrapPolygon edited="0">
                      <wp:start x="-81" y="0"/>
                      <wp:lineTo x="-81" y="21085"/>
                      <wp:lineTo x="21273" y="21085"/>
                      <wp:lineTo x="21273" y="0"/>
                      <wp:lineTo x="-81"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1"/>
                          <a:stretch>
                            <a:fillRect/>
                          </a:stretch>
                        </pic:blipFill>
                        <pic:spPr bwMode="auto">
                          <a:xfrm>
                            <a:off x="0" y="0"/>
                            <a:ext cx="1104900" cy="828675"/>
                          </a:xfrm>
                          <a:prstGeom prst="rect">
                            <a:avLst/>
                          </a:prstGeom>
                        </pic:spPr>
                      </pic:pic>
                    </a:graphicData>
                  </a:graphic>
                  <wp14:sizeRelH relativeFrom="margin">
                    <wp14:pctWidth>0</wp14:pctWidth>
                  </wp14:sizeRelH>
                  <wp14:sizeRelV relativeFrom="margin">
                    <wp14:pctHeight>0</wp14:pctHeight>
                  </wp14:sizeRelV>
                </wp:anchor>
              </w:drawing>
            </w:r>
          </w:p>
          <w:p w14:paraId="5D1F69B3" w14:textId="77777777" w:rsidR="006E3DCC" w:rsidRPr="000936F9" w:rsidRDefault="006E3DCC" w:rsidP="006E3DCC">
            <w:pPr>
              <w:tabs>
                <w:tab w:val="left" w:pos="6663"/>
              </w:tabs>
              <w:rPr>
                <w:rFonts w:asciiTheme="minorHAnsi" w:hAnsiTheme="minorHAnsi" w:cstheme="minorBidi"/>
              </w:rPr>
            </w:pPr>
          </w:p>
          <w:p w14:paraId="1926E6A0" w14:textId="77777777" w:rsidR="006E3DCC" w:rsidRPr="000936F9" w:rsidRDefault="006E3DCC" w:rsidP="006E3DCC">
            <w:pPr>
              <w:tabs>
                <w:tab w:val="left" w:pos="6663"/>
              </w:tabs>
              <w:rPr>
                <w:rFonts w:asciiTheme="minorHAnsi" w:hAnsiTheme="minorHAnsi" w:cstheme="minorBidi"/>
              </w:rPr>
            </w:pPr>
          </w:p>
          <w:p w14:paraId="046A3F80" w14:textId="77777777" w:rsidR="006E3DCC" w:rsidRPr="000936F9" w:rsidRDefault="006E3DCC" w:rsidP="006E3DCC">
            <w:pPr>
              <w:tabs>
                <w:tab w:val="left" w:pos="6663"/>
              </w:tabs>
              <w:rPr>
                <w:rFonts w:asciiTheme="minorHAnsi" w:hAnsiTheme="minorHAnsi" w:cstheme="minorBidi"/>
              </w:rPr>
            </w:pPr>
          </w:p>
          <w:p w14:paraId="7B12CDE4" w14:textId="77777777" w:rsidR="006E3DCC" w:rsidRPr="000936F9" w:rsidRDefault="006E3DCC" w:rsidP="006E3DCC">
            <w:pPr>
              <w:tabs>
                <w:tab w:val="left" w:pos="6663"/>
              </w:tabs>
              <w:rPr>
                <w:rFonts w:asciiTheme="minorHAnsi" w:hAnsiTheme="minorHAnsi" w:cstheme="minorBidi"/>
              </w:rPr>
            </w:pPr>
            <w:r>
              <w:rPr>
                <w:noProof/>
                <w:lang w:val="de-DE" w:eastAsia="de-DE"/>
              </w:rPr>
              <w:drawing>
                <wp:anchor distT="0" distB="0" distL="114300" distR="114300" simplePos="0" relativeHeight="251718656" behindDoc="0" locked="0" layoutInCell="1" allowOverlap="1" wp14:anchorId="16E2AF01" wp14:editId="116082A5">
                  <wp:simplePos x="0" y="0"/>
                  <wp:positionH relativeFrom="column">
                    <wp:posOffset>-1449070</wp:posOffset>
                  </wp:positionH>
                  <wp:positionV relativeFrom="paragraph">
                    <wp:posOffset>165735</wp:posOffset>
                  </wp:positionV>
                  <wp:extent cx="1117600" cy="837565"/>
                  <wp:effectExtent l="0" t="0" r="0" b="0"/>
                  <wp:wrapTight wrapText="bothSides">
                    <wp:wrapPolygon edited="0">
                      <wp:start x="-80" y="0"/>
                      <wp:lineTo x="-80" y="21198"/>
                      <wp:lineTo x="21276" y="21198"/>
                      <wp:lineTo x="21276" y="0"/>
                      <wp:lineTo x="-80" y="0"/>
                    </wp:wrapPolygon>
                  </wp:wrapTight>
                  <wp:docPr id="2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4"/>
                          <pic:cNvPicPr>
                            <a:picLocks noChangeAspect="1" noChangeArrowheads="1"/>
                          </pic:cNvPicPr>
                        </pic:nvPicPr>
                        <pic:blipFill>
                          <a:blip r:embed="rId12"/>
                          <a:stretch>
                            <a:fillRect/>
                          </a:stretch>
                        </pic:blipFill>
                        <pic:spPr bwMode="auto">
                          <a:xfrm>
                            <a:off x="0" y="0"/>
                            <a:ext cx="1117600" cy="837565"/>
                          </a:xfrm>
                          <a:prstGeom prst="rect">
                            <a:avLst/>
                          </a:prstGeom>
                        </pic:spPr>
                      </pic:pic>
                    </a:graphicData>
                  </a:graphic>
                  <wp14:sizeRelH relativeFrom="margin">
                    <wp14:pctWidth>0</wp14:pctWidth>
                  </wp14:sizeRelH>
                  <wp14:sizeRelV relativeFrom="margin">
                    <wp14:pctHeight>0</wp14:pctHeight>
                  </wp14:sizeRelV>
                </wp:anchor>
              </w:drawing>
            </w:r>
          </w:p>
          <w:p w14:paraId="1B718D1B" w14:textId="77777777" w:rsidR="006E3DCC" w:rsidRPr="000936F9" w:rsidRDefault="006E3DCC" w:rsidP="006E3DCC">
            <w:pPr>
              <w:tabs>
                <w:tab w:val="left" w:pos="6663"/>
              </w:tabs>
              <w:rPr>
                <w:rFonts w:asciiTheme="minorHAnsi" w:hAnsiTheme="minorHAnsi" w:cstheme="minorBidi"/>
              </w:rPr>
            </w:pPr>
          </w:p>
          <w:p w14:paraId="6E3F0039" w14:textId="77777777" w:rsidR="006E3DCC" w:rsidRPr="000936F9" w:rsidRDefault="006E3DCC" w:rsidP="006E3DCC">
            <w:pPr>
              <w:tabs>
                <w:tab w:val="left" w:pos="6663"/>
              </w:tabs>
              <w:rPr>
                <w:rFonts w:asciiTheme="minorHAnsi" w:hAnsiTheme="minorHAnsi" w:cstheme="minorBidi"/>
              </w:rPr>
            </w:pPr>
          </w:p>
          <w:p w14:paraId="01F88C7D" w14:textId="77777777" w:rsidR="006E3DCC" w:rsidRPr="000936F9" w:rsidRDefault="006E3DCC" w:rsidP="006E3DCC">
            <w:pPr>
              <w:tabs>
                <w:tab w:val="left" w:pos="6663"/>
              </w:tabs>
              <w:rPr>
                <w:rFonts w:asciiTheme="minorHAnsi" w:hAnsiTheme="minorHAnsi" w:cstheme="minorBidi"/>
              </w:rPr>
            </w:pPr>
          </w:p>
          <w:p w14:paraId="363DCAF8" w14:textId="77777777" w:rsidR="00584FA0" w:rsidRPr="006E3DCC" w:rsidRDefault="00584FA0" w:rsidP="006E3DCC">
            <w:pPr>
              <w:tabs>
                <w:tab w:val="left" w:pos="6663"/>
              </w:tabs>
              <w:spacing w:line="276" w:lineRule="auto"/>
              <w:rPr>
                <w:lang w:val="de-DE"/>
              </w:rPr>
            </w:pPr>
          </w:p>
        </w:tc>
      </w:tr>
      <w:tr w:rsidR="00584FA0" w:rsidRPr="006E3DCC" w14:paraId="0DC64262" w14:textId="77777777" w:rsidTr="00656397">
        <w:trPr>
          <w:cantSplit w:val="0"/>
          <w:trHeight w:hRule="exact" w:val="646"/>
        </w:trPr>
        <w:tc>
          <w:tcPr>
            <w:tcW w:w="0" w:type="dxa"/>
            <w:gridSpan w:val="2"/>
            <w:tcBorders>
              <w:bottom w:val="nil"/>
            </w:tcBorders>
            <w:shd w:val="clear" w:color="auto" w:fill="7FAFC1"/>
            <w:vAlign w:val="center"/>
          </w:tcPr>
          <w:p w14:paraId="0EC3EF76" w14:textId="77777777" w:rsidR="00584FA0" w:rsidRPr="00656397" w:rsidRDefault="00584FA0" w:rsidP="00656397">
            <w:pPr>
              <w:pStyle w:val="berschrift5"/>
              <w:outlineLvl w:val="4"/>
              <w:rPr>
                <w:b/>
              </w:rPr>
            </w:pPr>
            <w:r w:rsidRPr="00656397">
              <w:rPr>
                <w:b/>
              </w:rPr>
              <w:t>Mögliche Varianten</w:t>
            </w:r>
            <w:r w:rsidR="00EE2E9E" w:rsidRPr="00656397">
              <w:rPr>
                <w:b/>
              </w:rPr>
              <w:t xml:space="preserve"> der Differenzierung</w:t>
            </w:r>
          </w:p>
        </w:tc>
      </w:tr>
      <w:tr w:rsidR="00B541AE" w:rsidRPr="006E3DCC" w14:paraId="745A5FF1" w14:textId="77777777" w:rsidTr="00B541AE">
        <w:trPr>
          <w:cantSplit w:val="0"/>
          <w:trHeight w:val="337"/>
        </w:trPr>
        <w:tc>
          <w:tcPr>
            <w:tcW w:w="9856" w:type="dxa"/>
            <w:gridSpan w:val="2"/>
            <w:vAlign w:val="center"/>
          </w:tcPr>
          <w:p w14:paraId="2100EEBA" w14:textId="62A108BE" w:rsidR="006E3DCC" w:rsidRPr="006C7C7C" w:rsidRDefault="006E3DCC" w:rsidP="006C7C7C">
            <w:pPr>
              <w:pStyle w:val="Listenabsatz"/>
              <w:widowControl w:val="0"/>
              <w:numPr>
                <w:ilvl w:val="0"/>
                <w:numId w:val="19"/>
              </w:numPr>
              <w:suppressAutoHyphens/>
              <w:rPr>
                <w:color w:val="auto"/>
              </w:rPr>
            </w:pPr>
            <w:r w:rsidRPr="006C7C7C">
              <w:rPr>
                <w:color w:val="auto"/>
              </w:rPr>
              <w:t>weniger ausgesuchte Münzen und Scheine fotografieren und in das Spiel integrieren</w:t>
            </w:r>
          </w:p>
          <w:p w14:paraId="6C3FF254" w14:textId="77777777" w:rsidR="006C7C7C" w:rsidRPr="006C7C7C" w:rsidRDefault="006E3DCC" w:rsidP="006C7C7C">
            <w:pPr>
              <w:pStyle w:val="Listenabsatz"/>
              <w:widowControl w:val="0"/>
              <w:numPr>
                <w:ilvl w:val="0"/>
                <w:numId w:val="19"/>
              </w:numPr>
              <w:suppressAutoHyphens/>
              <w:rPr>
                <w:b/>
                <w:color w:val="auto"/>
              </w:rPr>
            </w:pPr>
            <w:r w:rsidRPr="006C7C7C">
              <w:rPr>
                <w:color w:val="auto"/>
              </w:rPr>
              <w:t>Führungshilfe bei motorischen Herausforderungen</w:t>
            </w:r>
          </w:p>
          <w:p w14:paraId="09ED6C24" w14:textId="10E2EA37" w:rsidR="00B541AE" w:rsidRPr="006C7C7C" w:rsidRDefault="006E3DCC" w:rsidP="006C7C7C">
            <w:pPr>
              <w:pStyle w:val="Listenabsatz"/>
              <w:widowControl w:val="0"/>
              <w:numPr>
                <w:ilvl w:val="0"/>
                <w:numId w:val="19"/>
              </w:numPr>
              <w:suppressAutoHyphens/>
              <w:rPr>
                <w:b/>
                <w:color w:val="auto"/>
              </w:rPr>
            </w:pPr>
            <w:r w:rsidRPr="006C7C7C">
              <w:rPr>
                <w:color w:val="auto"/>
              </w:rPr>
              <w:t>Ablaufplan als Strukturierungshilfe und zur Visualisierung der Schritte</w:t>
            </w:r>
          </w:p>
        </w:tc>
      </w:tr>
    </w:tbl>
    <w:p w14:paraId="5AD56B04" w14:textId="35D67CAF" w:rsidR="00A15069" w:rsidRDefault="00A15069">
      <w:pPr>
        <w:spacing w:before="0" w:after="160" w:line="259" w:lineRule="auto"/>
        <w:ind w:right="0"/>
        <w:rPr>
          <w:rFonts w:ascii="Calibri" w:eastAsiaTheme="majorEastAsia" w:hAnsi="Calibri" w:cs="Times New Roman (Überschriften"/>
          <w:caps/>
          <w:sz w:val="28"/>
          <w:szCs w:val="26"/>
        </w:rPr>
      </w:pPr>
      <w:r>
        <w:br w:type="page"/>
      </w:r>
    </w:p>
    <w:tbl>
      <w:tblPr>
        <w:tblStyle w:val="TabelleGeistigeEntwicklung"/>
        <w:tblW w:w="9921" w:type="dxa"/>
        <w:tblLayout w:type="fixed"/>
        <w:tblLook w:val="04A0" w:firstRow="1" w:lastRow="0" w:firstColumn="1" w:lastColumn="0" w:noHBand="0" w:noVBand="1"/>
      </w:tblPr>
      <w:tblGrid>
        <w:gridCol w:w="9921"/>
      </w:tblGrid>
      <w:tr w:rsidR="006C7C7C" w:rsidRPr="00093EB1" w14:paraId="6894C437" w14:textId="77777777" w:rsidTr="00656397">
        <w:trPr>
          <w:cnfStyle w:val="100000000000" w:firstRow="1" w:lastRow="0" w:firstColumn="0" w:lastColumn="0" w:oddVBand="0" w:evenVBand="0" w:oddHBand="0" w:evenHBand="0" w:firstRowFirstColumn="0" w:firstRowLastColumn="0" w:lastRowFirstColumn="0" w:lastRowLastColumn="0"/>
          <w:trHeight w:hRule="exact" w:val="646"/>
        </w:trPr>
        <w:tc>
          <w:tcPr>
            <w:tcW w:w="0" w:type="dxa"/>
          </w:tcPr>
          <w:p w14:paraId="2920C0E4" w14:textId="77777777" w:rsidR="006C7C7C" w:rsidRPr="00656397" w:rsidRDefault="006C7C7C">
            <w:pPr>
              <w:pStyle w:val="berschrift5"/>
              <w:outlineLvl w:val="4"/>
              <w:rPr>
                <w:bCs/>
              </w:rPr>
            </w:pPr>
            <w:r w:rsidRPr="00656397">
              <w:rPr>
                <w:bCs/>
              </w:rPr>
              <w:lastRenderedPageBreak/>
              <w:t>Bezug zum Basiscurriculum Medienbildung</w:t>
            </w:r>
          </w:p>
        </w:tc>
      </w:tr>
      <w:tr w:rsidR="006C7C7C" w:rsidRPr="00794376" w14:paraId="4CF706E5" w14:textId="77777777" w:rsidTr="00656397">
        <w:trPr>
          <w:cantSplit w:val="0"/>
          <w:trHeight w:val="396"/>
        </w:trPr>
        <w:tc>
          <w:tcPr>
            <w:tcW w:w="0" w:type="dxa"/>
          </w:tcPr>
          <w:p w14:paraId="2E386692" w14:textId="77777777" w:rsidR="006C7C7C" w:rsidRPr="006C7C7C" w:rsidRDefault="006C7C7C" w:rsidP="00A6251B">
            <w:pPr>
              <w:widowControl w:val="0"/>
              <w:ind w:left="198" w:hanging="198"/>
              <w:rPr>
                <w:lang w:val="de-DE"/>
              </w:rPr>
            </w:pPr>
            <w:r w:rsidRPr="006C7C7C">
              <w:rPr>
                <w:lang w:val="de-DE"/>
              </w:rPr>
              <w:t>Die Schüler*innen können</w:t>
            </w:r>
          </w:p>
          <w:p w14:paraId="00F0067A" w14:textId="5BD594F4" w:rsidR="00F969F4" w:rsidRPr="00F34E71" w:rsidRDefault="006C7C7C" w:rsidP="00A6251B">
            <w:pPr>
              <w:pStyle w:val="Listenabsatz"/>
              <w:widowControl w:val="0"/>
              <w:numPr>
                <w:ilvl w:val="0"/>
                <w:numId w:val="14"/>
              </w:numPr>
              <w:suppressAutoHyphens/>
            </w:pPr>
            <w:r w:rsidRPr="006C7C7C">
              <w:rPr>
                <w:rFonts w:eastAsia="Times New Roman" w:cs="Calibri"/>
                <w:lang w:eastAsia="de-DE"/>
              </w:rPr>
              <w:t>Medientechnik einschließlich Hard- und Software nach Vorgaben einsetzen</w:t>
            </w:r>
            <w:r w:rsidR="00F969F4">
              <w:rPr>
                <w:rFonts w:eastAsia="Times New Roman" w:cs="Calibri"/>
                <w:lang w:eastAsia="de-DE"/>
              </w:rPr>
              <w:t xml:space="preserve"> </w:t>
            </w:r>
            <w:r w:rsidR="00F969F4" w:rsidRPr="006C7C7C">
              <w:t>(</w:t>
            </w:r>
            <w:r w:rsidR="00F969F4" w:rsidRPr="006C7C7C">
              <w:rPr>
                <w:b/>
              </w:rPr>
              <w:t>Produzieren</w:t>
            </w:r>
            <w:r w:rsidR="00F969F4" w:rsidRPr="006C7C7C">
              <w:t>).</w:t>
            </w:r>
          </w:p>
          <w:p w14:paraId="44C3BACB" w14:textId="76ED1949" w:rsidR="006C7C7C" w:rsidRPr="006C7C7C" w:rsidRDefault="006C7C7C" w:rsidP="00A6251B">
            <w:pPr>
              <w:pStyle w:val="Listenabsatz"/>
              <w:widowControl w:val="0"/>
              <w:numPr>
                <w:ilvl w:val="0"/>
                <w:numId w:val="14"/>
              </w:numPr>
              <w:suppressAutoHyphens/>
            </w:pPr>
            <w:r w:rsidRPr="006C7C7C">
              <w:rPr>
                <w:rFonts w:eastAsia="Times New Roman" w:cs="Calibri"/>
                <w:lang w:eastAsia="de-DE"/>
              </w:rPr>
              <w:t>grundlegende Funktionen von Textverarbeitungs- sowie Grafik-, Bild-,</w:t>
            </w:r>
            <w:r w:rsidR="003351BB">
              <w:rPr>
                <w:rFonts w:eastAsia="Times New Roman" w:cs="Calibri"/>
                <w:lang w:eastAsia="de-DE"/>
              </w:rPr>
              <w:t xml:space="preserve"> </w:t>
            </w:r>
            <w:r w:rsidRPr="006C7C7C">
              <w:rPr>
                <w:rFonts w:eastAsia="Times New Roman" w:cs="Calibri"/>
                <w:lang w:eastAsia="de-DE"/>
              </w:rPr>
              <w:t xml:space="preserve">Audio- und Videobearbeitungsprogrammen nutzen </w:t>
            </w:r>
            <w:r w:rsidRPr="006C7C7C">
              <w:t>(</w:t>
            </w:r>
            <w:r w:rsidRPr="006C7C7C">
              <w:rPr>
                <w:b/>
              </w:rPr>
              <w:t>Produzieren</w:t>
            </w:r>
            <w:r w:rsidRPr="006C7C7C">
              <w:t>).</w:t>
            </w:r>
          </w:p>
          <w:p w14:paraId="23E1C9BA" w14:textId="17CEA058" w:rsidR="006C7C7C" w:rsidRPr="006C7C7C" w:rsidRDefault="006C7C7C" w:rsidP="00A6251B">
            <w:pPr>
              <w:pStyle w:val="Listenabsatz"/>
              <w:widowControl w:val="0"/>
              <w:numPr>
                <w:ilvl w:val="0"/>
                <w:numId w:val="14"/>
              </w:numPr>
              <w:suppressAutoHyphens/>
            </w:pPr>
            <w:r w:rsidRPr="006C7C7C">
              <w:rPr>
                <w:rFonts w:eastAsia="Times New Roman" w:cs="Calibri"/>
                <w:lang w:eastAsia="de-DE"/>
              </w:rPr>
              <w:t>Kommunikationsmedien adressatengerecht auswählen und diese anwenden (</w:t>
            </w:r>
            <w:r w:rsidRPr="006C7C7C">
              <w:rPr>
                <w:rFonts w:eastAsia="Times New Roman" w:cs="Calibri"/>
                <w:b/>
                <w:bCs/>
                <w:lang w:eastAsia="de-DE"/>
              </w:rPr>
              <w:t>Kommunizieren</w:t>
            </w:r>
            <w:r w:rsidRPr="006C7C7C">
              <w:rPr>
                <w:rFonts w:eastAsia="Times New Roman" w:cs="Calibri"/>
                <w:lang w:eastAsia="de-DE"/>
              </w:rPr>
              <w:t>)</w:t>
            </w:r>
          </w:p>
          <w:p w14:paraId="28049F17" w14:textId="46D9C4A8" w:rsidR="006C7C7C" w:rsidRPr="006C7C7C" w:rsidRDefault="006C7C7C" w:rsidP="00A6251B">
            <w:pPr>
              <w:pStyle w:val="Listenabsatz"/>
              <w:widowControl w:val="0"/>
              <w:numPr>
                <w:ilvl w:val="0"/>
                <w:numId w:val="14"/>
              </w:numPr>
              <w:suppressAutoHyphens/>
            </w:pPr>
            <w:r w:rsidRPr="006C7C7C">
              <w:rPr>
                <w:rFonts w:eastAsia="Times New Roman" w:cs="Calibri"/>
                <w:lang w:eastAsia="de-DE"/>
              </w:rPr>
              <w:t>Kommunikationsmedien sozial verantwortungsbewusst nutzen und unterschiedliche Rollen in medialen</w:t>
            </w:r>
            <w:r w:rsidRPr="006C7C7C">
              <w:rPr>
                <w:rFonts w:eastAsia="Times New Roman" w:cs="Calibri"/>
                <w:lang w:eastAsia="de-DE"/>
              </w:rPr>
              <w:br/>
              <w:t xml:space="preserve">Kommunikationsprozessen erproben und ihre Feedback-Kultur entwickeln </w:t>
            </w:r>
            <w:r w:rsidRPr="00656397">
              <w:rPr>
                <w:rFonts w:eastAsia="Times New Roman" w:cs="Calibri"/>
                <w:bCs/>
                <w:lang w:eastAsia="de-DE"/>
              </w:rPr>
              <w:t>(</w:t>
            </w:r>
            <w:r w:rsidRPr="006C7C7C">
              <w:rPr>
                <w:rFonts w:eastAsia="Times New Roman" w:cs="Calibri"/>
                <w:b/>
                <w:bCs/>
                <w:lang w:eastAsia="de-DE"/>
              </w:rPr>
              <w:t>Kommunizieren</w:t>
            </w:r>
            <w:r w:rsidRPr="00656397">
              <w:rPr>
                <w:rFonts w:eastAsia="Times New Roman" w:cs="Calibri"/>
                <w:bCs/>
                <w:lang w:eastAsia="de-DE"/>
              </w:rPr>
              <w:t>)</w:t>
            </w:r>
            <w:r w:rsidRPr="006C7C7C">
              <w:rPr>
                <w:rFonts w:eastAsia="Times New Roman" w:cs="Calibri"/>
                <w:lang w:eastAsia="de-DE"/>
              </w:rPr>
              <w:t>.</w:t>
            </w:r>
          </w:p>
          <w:p w14:paraId="507FAC04" w14:textId="4E9BD3E2" w:rsidR="006C7C7C" w:rsidRPr="006C7C7C" w:rsidRDefault="006C7C7C" w:rsidP="00A6251B">
            <w:pPr>
              <w:pStyle w:val="Listenabsatz"/>
              <w:widowControl w:val="0"/>
              <w:numPr>
                <w:ilvl w:val="0"/>
                <w:numId w:val="14"/>
              </w:numPr>
              <w:suppressAutoHyphens/>
            </w:pPr>
            <w:r w:rsidRPr="006C7C7C">
              <w:rPr>
                <w:rFonts w:eastAsia="Times New Roman" w:cs="Calibri"/>
                <w:lang w:eastAsia="de-DE"/>
              </w:rPr>
              <w:t>Regeln der verantwortungsbewussten Kommunikation mit Medien entwickeln (</w:t>
            </w:r>
            <w:r w:rsidRPr="006C7C7C">
              <w:rPr>
                <w:rFonts w:eastAsia="Times New Roman" w:cs="Calibri"/>
                <w:b/>
                <w:bCs/>
                <w:lang w:eastAsia="de-DE"/>
              </w:rPr>
              <w:t>Kommunizieren</w:t>
            </w:r>
            <w:r w:rsidRPr="006C7C7C">
              <w:rPr>
                <w:rFonts w:eastAsia="Times New Roman" w:cs="Calibri"/>
                <w:lang w:eastAsia="de-DE"/>
              </w:rPr>
              <w:t>).</w:t>
            </w:r>
          </w:p>
        </w:tc>
      </w:tr>
    </w:tbl>
    <w:p w14:paraId="32AF9DFE" w14:textId="77777777" w:rsidR="006C7C7C" w:rsidRDefault="006C7C7C" w:rsidP="00656397">
      <w:pPr>
        <w:rPr>
          <w:lang w:val="de-DE"/>
        </w:rPr>
      </w:pPr>
    </w:p>
    <w:p w14:paraId="61C744D8" w14:textId="7F1A655D" w:rsidR="006C7C7C" w:rsidRPr="006C7C7C" w:rsidRDefault="006C7C7C" w:rsidP="006C7C7C">
      <w:pPr>
        <w:pStyle w:val="berschrift2"/>
        <w:rPr>
          <w:lang w:val="de-DE"/>
        </w:rPr>
      </w:pPr>
      <w:r w:rsidRPr="006C7C7C">
        <w:rPr>
          <w:lang w:val="de-DE"/>
        </w:rPr>
        <w:t>Literatur, Links UND EMPFEHLUNGEN</w:t>
      </w:r>
    </w:p>
    <w:tbl>
      <w:tblPr>
        <w:tblStyle w:val="TabelleFremdsprachenohneKopfzeile"/>
        <w:tblpPr w:leftFromText="142" w:rightFromText="142" w:vertAnchor="text" w:horzAnchor="margin" w:tblpY="1"/>
        <w:tblW w:w="9921" w:type="dxa"/>
        <w:tblInd w:w="0" w:type="dxa"/>
        <w:tblLook w:val="04A0" w:firstRow="1" w:lastRow="0" w:firstColumn="1" w:lastColumn="0" w:noHBand="0" w:noVBand="1"/>
      </w:tblPr>
      <w:tblGrid>
        <w:gridCol w:w="9921"/>
      </w:tblGrid>
      <w:tr w:rsidR="006C7C7C" w:rsidRPr="006C7C7C" w14:paraId="71387DED" w14:textId="77777777" w:rsidTr="004F7158">
        <w:trPr>
          <w:trHeight w:val="661"/>
        </w:trPr>
        <w:tc>
          <w:tcPr>
            <w:tcW w:w="9877" w:type="dxa"/>
            <w:tcBorders>
              <w:top w:val="nil"/>
              <w:left w:val="nil"/>
              <w:bottom w:val="nil"/>
              <w:right w:val="nil"/>
            </w:tcBorders>
            <w:hideMark/>
          </w:tcPr>
          <w:p w14:paraId="34A90DEA" w14:textId="74520538" w:rsidR="006C7C7C" w:rsidRPr="006C7C7C" w:rsidRDefault="006C7C7C" w:rsidP="00656397">
            <w:pPr>
              <w:pStyle w:val="Listenabsatz"/>
              <w:suppressAutoHyphens/>
            </w:pPr>
            <w:r w:rsidRPr="006C7C7C">
              <w:t>Kitzinger, Annette (202</w:t>
            </w:r>
            <w:r w:rsidR="00F0716B">
              <w:t>2</w:t>
            </w:r>
            <w:r w:rsidRPr="006C7C7C">
              <w:t xml:space="preserve">). METACOM. Symbolsystem zur Unterstützten Kommunikation. Verfügbar unter: </w:t>
            </w:r>
            <w:hyperlink r:id="rId13" w:history="1">
              <w:r w:rsidRPr="006C7C7C">
                <w:rPr>
                  <w:rStyle w:val="Hyperlink"/>
                </w:rPr>
                <w:t>http://i.bsbb.eu/1w</w:t>
              </w:r>
            </w:hyperlink>
            <w:r w:rsidRPr="006C7C7C">
              <w:t>, Zugriff am: 31.03.2022</w:t>
            </w:r>
          </w:p>
          <w:p w14:paraId="54879A54" w14:textId="77777777" w:rsidR="006C7C7C" w:rsidRPr="006C7C7C" w:rsidRDefault="006C7C7C" w:rsidP="006C7C7C">
            <w:pPr>
              <w:pStyle w:val="Listenabsatz"/>
            </w:pPr>
            <w:r w:rsidRPr="006C7C7C">
              <w:t>Kostenfreie Alternativen zu der hier vorgestellten applebasierten App gibt es zahlreiche in den App-Stores. Unbedingt notwendig ist es, vor der Nutzung die Datenschutzhinweise zu prüfen.</w:t>
            </w:r>
          </w:p>
        </w:tc>
      </w:tr>
    </w:tbl>
    <w:p w14:paraId="1F43DF24" w14:textId="2AAF0FEF" w:rsidR="006C7C7C" w:rsidRDefault="006C7C7C">
      <w:pPr>
        <w:rPr>
          <w:lang w:val="de-DE"/>
        </w:rPr>
      </w:pPr>
    </w:p>
    <w:p w14:paraId="09D42D3E" w14:textId="23B7540E" w:rsidR="006C7C7C" w:rsidRPr="00656397" w:rsidRDefault="007C0806" w:rsidP="00656397">
      <w:pPr>
        <w:pStyle w:val="berschrift2"/>
      </w:pPr>
      <w:r w:rsidRPr="0090083B">
        <w:t xml:space="preserve">Informationen zu den unterrichtsbausteinen </w:t>
      </w:r>
    </w:p>
    <w:tbl>
      <w:tblPr>
        <w:tblStyle w:val="TabelleFremdsprachenohneKopfzeile"/>
        <w:tblpPr w:leftFromText="142" w:rightFromText="142" w:vertAnchor="text" w:horzAnchor="margin" w:tblpY="1"/>
        <w:tblW w:w="9915" w:type="dxa"/>
        <w:tblInd w:w="0" w:type="dxa"/>
        <w:tblLayout w:type="fixed"/>
        <w:tblLook w:val="04A0" w:firstRow="1" w:lastRow="0" w:firstColumn="1" w:lastColumn="0" w:noHBand="0" w:noVBand="1"/>
      </w:tblPr>
      <w:tblGrid>
        <w:gridCol w:w="9915"/>
      </w:tblGrid>
      <w:tr w:rsidR="007C0806" w:rsidRPr="006C7C7C" w14:paraId="2225E058" w14:textId="77777777" w:rsidTr="007C0806">
        <w:trPr>
          <w:trHeight w:val="696"/>
        </w:trPr>
        <w:tc>
          <w:tcPr>
            <w:tcW w:w="9871" w:type="dxa"/>
            <w:tcBorders>
              <w:top w:val="nil"/>
              <w:left w:val="nil"/>
              <w:bottom w:val="nil"/>
              <w:right w:val="nil"/>
            </w:tcBorders>
            <w:hideMark/>
          </w:tcPr>
          <w:p w14:paraId="4D13439F" w14:textId="77777777" w:rsidR="007C0806" w:rsidRPr="006C7C7C" w:rsidRDefault="007C0806" w:rsidP="00887845">
            <w:pPr>
              <w:pStyle w:val="Listenabsatz"/>
            </w:pPr>
            <w:r w:rsidRPr="006C7C7C">
              <w:t xml:space="preserve">Landesinstitut für Schule und Medien Berlin-Brandenburg (LISUM) (2021). Digitale Medienbildung im sonderpädagogischen Förderschwerpunkt </w:t>
            </w:r>
            <w:r>
              <w:t>„</w:t>
            </w:r>
            <w:r w:rsidRPr="006C7C7C">
              <w:t>Geistige Entwicklung</w:t>
            </w:r>
            <w:r>
              <w:t>“</w:t>
            </w:r>
            <w:r w:rsidRPr="006C7C7C">
              <w:t xml:space="preserve">. Verfügbar unter: </w:t>
            </w:r>
            <w:hyperlink r:id="rId14" w:history="1">
              <w:r w:rsidRPr="006C7C7C">
                <w:rPr>
                  <w:rStyle w:val="Hyperlink"/>
                </w:rPr>
                <w:t>http://i.bsbb.eu/mbfspge</w:t>
              </w:r>
            </w:hyperlink>
            <w:r w:rsidRPr="006C7C7C">
              <w:t>, Zugriff am: 01.12.2021</w:t>
            </w:r>
          </w:p>
          <w:p w14:paraId="771600B4" w14:textId="77777777" w:rsidR="007C0806" w:rsidRPr="006C7C7C" w:rsidRDefault="007C0806" w:rsidP="00887845">
            <w:pPr>
              <w:pStyle w:val="Listenabsatz"/>
            </w:pPr>
            <w:r w:rsidRPr="006C7C7C">
              <w:t xml:space="preserve">Landesinstitut für Schule und Medien Berlin-Brandenburg (LISUM) (2021). Unterrichtsmaterialien zur Umsetzung des Basiscurriculums Medienbildung. Verfügbar unter: </w:t>
            </w:r>
            <w:hyperlink r:id="rId15" w:history="1">
              <w:r w:rsidRPr="006C7C7C">
                <w:rPr>
                  <w:rStyle w:val="Hyperlink"/>
                </w:rPr>
                <w:t>https://bildungsserver.berlin-brandenburg.de/unterrichtsmaterialien</w:t>
              </w:r>
            </w:hyperlink>
            <w:r w:rsidRPr="006C7C7C">
              <w:t>, Zugriff am: 01.12.2021</w:t>
            </w:r>
          </w:p>
        </w:tc>
      </w:tr>
    </w:tbl>
    <w:p w14:paraId="011E158D" w14:textId="77777777" w:rsidR="00B41156" w:rsidRPr="00B56823" w:rsidRDefault="00B41156" w:rsidP="00A01E02">
      <w:pPr>
        <w:rPr>
          <w:lang w:val="de-DE"/>
        </w:rPr>
      </w:pPr>
    </w:p>
    <w:sectPr w:rsidR="00B41156" w:rsidRPr="00B56823" w:rsidSect="00656397">
      <w:footerReference w:type="even" r:id="rId16"/>
      <w:footerReference w:type="default" r:id="rId17"/>
      <w:type w:val="continuous"/>
      <w:pgSz w:w="11907" w:h="16839" w:code="9"/>
      <w:pgMar w:top="851" w:right="369" w:bottom="1134" w:left="1134" w:header="0" w:footer="9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224E" w14:textId="77777777" w:rsidR="00BD74EB" w:rsidRDefault="00BD74EB" w:rsidP="006D3325">
      <w:pPr>
        <w:spacing w:after="0"/>
      </w:pPr>
      <w:r>
        <w:separator/>
      </w:r>
    </w:p>
    <w:p w14:paraId="7692E0E1" w14:textId="77777777" w:rsidR="00BD74EB" w:rsidRDefault="00BD74EB"/>
  </w:endnote>
  <w:endnote w:type="continuationSeparator" w:id="0">
    <w:p w14:paraId="0F8A3264" w14:textId="77777777" w:rsidR="00BD74EB" w:rsidRDefault="00BD74EB" w:rsidP="006D3325">
      <w:pPr>
        <w:spacing w:after="0"/>
      </w:pPr>
      <w:r>
        <w:continuationSeparator/>
      </w:r>
    </w:p>
    <w:p w14:paraId="43BBEBF0" w14:textId="77777777" w:rsidR="00BD74EB" w:rsidRDefault="00BD7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Überschriften">
    <w:altName w:val="Times New Roman"/>
    <w:charset w:val="00"/>
    <w:family w:val="roman"/>
    <w:pitch w:val="variable"/>
    <w:sig w:usb0="E0002AFF" w:usb1="C0007841" w:usb2="00000009" w:usb3="00000000" w:csb0="000001FF" w:csb1="00000000"/>
  </w:font>
  <w:font w:name="Times New Roman (Textkörper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87429552"/>
      <w:docPartObj>
        <w:docPartGallery w:val="Page Numbers (Bottom of Page)"/>
        <w:docPartUnique/>
      </w:docPartObj>
    </w:sdtPr>
    <w:sdtContent>
      <w:p w14:paraId="1DD6E738" w14:textId="2ECE625D" w:rsidR="00116B86" w:rsidRDefault="00116B86" w:rsidP="00B541A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56397">
          <w:rPr>
            <w:rStyle w:val="Seitenzahl"/>
            <w:noProof/>
          </w:rPr>
          <w:t>1</w:t>
        </w:r>
        <w:r>
          <w:rPr>
            <w:rStyle w:val="Seitenzahl"/>
          </w:rPr>
          <w:fldChar w:fldCharType="end"/>
        </w:r>
      </w:p>
    </w:sdtContent>
  </w:sdt>
  <w:p w14:paraId="5871079D" w14:textId="77777777" w:rsidR="00116B86" w:rsidRDefault="00116B86" w:rsidP="004655BC">
    <w:pPr>
      <w:pStyle w:val="Fuzeile"/>
      <w:ind w:right="360"/>
    </w:pPr>
  </w:p>
  <w:p w14:paraId="033DFBB0" w14:textId="77777777" w:rsidR="00116B86" w:rsidRDefault="00116B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10420959"/>
      <w:docPartObj>
        <w:docPartGallery w:val="Page Numbers (Bottom of Page)"/>
        <w:docPartUnique/>
      </w:docPartObj>
    </w:sdtPr>
    <w:sdtContent>
      <w:p w14:paraId="58C066AE" w14:textId="3A7B4E07" w:rsidR="00B541AE" w:rsidRDefault="00B541AE" w:rsidP="00B541AE">
        <w:pPr>
          <w:pStyle w:val="Fuzeile"/>
          <w:framePr w:w="307" w:h="370" w:hRule="exact" w:wrap="none" w:vAnchor="text" w:hAnchor="page" w:x="11215" w:y="-158"/>
          <w:ind w:right="-740"/>
          <w:rPr>
            <w:rStyle w:val="Seitenzahl"/>
          </w:rPr>
        </w:pPr>
        <w:r>
          <w:rPr>
            <w:rStyle w:val="Seitenzahl"/>
          </w:rPr>
          <w:fldChar w:fldCharType="begin"/>
        </w:r>
        <w:r>
          <w:rPr>
            <w:rStyle w:val="Seitenzahl"/>
          </w:rPr>
          <w:instrText xml:space="preserve"> PAGE </w:instrText>
        </w:r>
        <w:r>
          <w:rPr>
            <w:rStyle w:val="Seitenzahl"/>
          </w:rPr>
          <w:fldChar w:fldCharType="separate"/>
        </w:r>
        <w:r w:rsidR="00A51698">
          <w:rPr>
            <w:rStyle w:val="Seitenzahl"/>
            <w:noProof/>
          </w:rPr>
          <w:t>1</w:t>
        </w:r>
        <w:r>
          <w:rPr>
            <w:rStyle w:val="Seitenzahl"/>
          </w:rPr>
          <w:fldChar w:fldCharType="end"/>
        </w:r>
      </w:p>
    </w:sdtContent>
  </w:sdt>
  <w:p w14:paraId="683008D6" w14:textId="0F70B3BD" w:rsidR="00116B86" w:rsidRDefault="00896101" w:rsidP="00B541AE">
    <w:pPr>
      <w:pStyle w:val="Fuzeile"/>
      <w:ind w:right="360"/>
      <w:jc w:val="right"/>
    </w:pPr>
    <w:r w:rsidRPr="006E3DCC">
      <w:rPr>
        <w:noProof/>
        <w:lang w:val="de-DE" w:eastAsia="de-DE"/>
      </w:rPr>
      <mc:AlternateContent>
        <mc:Choice Requires="wpg">
          <w:drawing>
            <wp:anchor distT="0" distB="0" distL="114300" distR="114300" simplePos="0" relativeHeight="251661312" behindDoc="0" locked="0" layoutInCell="1" allowOverlap="1" wp14:anchorId="20F8C36E" wp14:editId="026E2948">
              <wp:simplePos x="0" y="0"/>
              <wp:positionH relativeFrom="margin">
                <wp:posOffset>0</wp:posOffset>
              </wp:positionH>
              <wp:positionV relativeFrom="paragraph">
                <wp:posOffset>-288290</wp:posOffset>
              </wp:positionV>
              <wp:extent cx="3091218" cy="304800"/>
              <wp:effectExtent l="0" t="0" r="0" b="0"/>
              <wp:wrapNone/>
              <wp:docPr id="12" name="Gruppieren 12"/>
              <wp:cNvGraphicFramePr/>
              <a:graphic xmlns:a="http://schemas.openxmlformats.org/drawingml/2006/main">
                <a:graphicData uri="http://schemas.microsoft.com/office/word/2010/wordprocessingGroup">
                  <wpg:wgp>
                    <wpg:cNvGrpSpPr/>
                    <wpg:grpSpPr>
                      <a:xfrm>
                        <a:off x="0" y="0"/>
                        <a:ext cx="3091218" cy="304800"/>
                        <a:chOff x="0" y="-33410"/>
                        <a:chExt cx="3091218" cy="304800"/>
                      </a:xfrm>
                    </wpg:grpSpPr>
                    <wps:wsp>
                      <wps:cNvPr id="13" name="Textfeld 13"/>
                      <wps:cNvSpPr txBox="1"/>
                      <wps:spPr>
                        <a:xfrm>
                          <a:off x="887105" y="-33410"/>
                          <a:ext cx="2204113" cy="304800"/>
                        </a:xfrm>
                        <a:prstGeom prst="rect">
                          <a:avLst/>
                        </a:prstGeom>
                        <a:solidFill>
                          <a:sysClr val="window" lastClr="FFFFFF"/>
                        </a:solidFill>
                        <a:ln w="6350">
                          <a:noFill/>
                        </a:ln>
                        <a:effectLst/>
                      </wps:spPr>
                      <wps:txbx>
                        <w:txbxContent>
                          <w:p w14:paraId="41F63176" w14:textId="283D7486" w:rsidR="00896101" w:rsidRPr="006D3325" w:rsidRDefault="00896101" w:rsidP="00656397">
                            <w:pPr>
                              <w:pStyle w:val="Fuzeile"/>
                              <w:suppressAutoHyphens/>
                              <w:spacing w:line="240" w:lineRule="auto"/>
                              <w:rPr>
                                <w:lang w:val="de-DE"/>
                              </w:rPr>
                            </w:pPr>
                            <w:r>
                              <w:rPr>
                                <w:lang w:val="de-DE"/>
                              </w:rPr>
                              <w:t xml:space="preserve">Sofern nicht abweichend gekennzeichnet, </w:t>
                            </w:r>
                            <w:r w:rsidRPr="006D3325">
                              <w:rPr>
                                <w:lang w:val="de-DE"/>
                              </w:rPr>
                              <w:t xml:space="preserve">veröffentlicht unter </w:t>
                            </w:r>
                            <w:hyperlink r:id="rId1" w:history="1">
                              <w:r w:rsidRPr="00790BE2">
                                <w:rPr>
                                  <w:rStyle w:val="Hyperlink"/>
                                  <w:lang w:val="de-DE"/>
                                </w:rPr>
                                <w:t>CC BY</w:t>
                              </w:r>
                              <w:r>
                                <w:rPr>
                                  <w:rStyle w:val="Hyperlink"/>
                                  <w:lang w:val="de-DE"/>
                                </w:rPr>
                                <w:t xml:space="preserve">-SA </w:t>
                              </w:r>
                              <w:r w:rsidRPr="00790BE2">
                                <w:rPr>
                                  <w:rStyle w:val="Hyperlink"/>
                                  <w:lang w:val="de-DE"/>
                                </w:rPr>
                                <w:t>4.0</w:t>
                              </w:r>
                            </w:hyperlink>
                            <w:r>
                              <w:rPr>
                                <w:lang w:val="de-DE"/>
                              </w:rPr>
                              <w:t>, LISUM 2022</w:t>
                            </w:r>
                          </w:p>
                        </w:txbxContent>
                      </wps:txbx>
                      <wps:bodyPr rot="0" spcFirstLastPara="0" vertOverflow="overflow" horzOverflow="overflow" vert="horz" wrap="square" lIns="0" tIns="0" rIns="54000" bIns="0" numCol="1" spcCol="0" rtlCol="0" fromWordArt="0" anchor="t" anchorCtr="0" forceAA="0" compatLnSpc="1">
                        <a:prstTxWarp prst="textNoShape">
                          <a:avLst/>
                        </a:prstTxWarp>
                        <a:noAutofit/>
                      </wps:bodyPr>
                    </wps:wsp>
                    <pic:pic xmlns:pic="http://schemas.openxmlformats.org/drawingml/2006/picture">
                      <pic:nvPicPr>
                        <pic:cNvPr id="14" name="Grafik 14" descr="http://intranet.lisum.local:8506/fileadmin/user_upload/OEffentlichkeitsarbeit/bilder/LISUM_Logo_2018.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31115"/>
                          <a:ext cx="728870" cy="29154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F8C36E" id="Gruppieren 12" o:spid="_x0000_s1032" style="position:absolute;left:0;text-align:left;margin-left:0;margin-top:-22.7pt;width:243.4pt;height:24pt;z-index:251661312;mso-position-horizontal-relative:margin;mso-width-relative:margin;mso-height-relative:margin" coordorigin=",-334" coordsize="30912,3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">
              <v:shapetype id="_x0000_t202" coordsize="21600,21600" o:spt="202" path="m,l,21600r21600,l21600,xe">
                <v:stroke joinstyle="miter"/>
                <v:path gradientshapeok="t" o:connecttype="rect"/>
              </v:shapetype>
              <v:shape id="Textfeld 13" o:spid="_x0000_s1033" type="#_x0000_t202" style="position:absolute;left:8871;top:-334;width:2204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" fillcolor="window" stroked="f" strokeweight=".5pt">
                <v:textbox inset="0,0,1.5mm,0">
                  <w:txbxContent>
                    <w:p w14:paraId="41F63176" w14:textId="283D7486" w:rsidR="00896101" w:rsidRPr="006D3325" w:rsidRDefault="00896101" w:rsidP="00656397">
                      <w:pPr>
                        <w:pStyle w:val="Fuzeile"/>
                        <w:suppressAutoHyphens/>
                        <w:spacing w:line="240" w:lineRule="auto"/>
                        <w:rPr>
                          <w:lang w:val="de-DE"/>
                        </w:rPr>
                      </w:pPr>
                      <w:r>
                        <w:rPr>
                          <w:lang w:val="de-DE"/>
                        </w:rPr>
                        <w:t xml:space="preserve">Sofern nicht abweichend gekennzeichnet, </w:t>
                      </w:r>
                      <w:r w:rsidRPr="006D3325">
                        <w:rPr>
                          <w:lang w:val="de-DE"/>
                        </w:rPr>
                        <w:t xml:space="preserve">veröffentlicht unter </w:t>
                      </w:r>
                      <w:hyperlink r:id="rId3" w:history="1">
                        <w:r w:rsidRPr="00790BE2">
                          <w:rPr>
                            <w:rStyle w:val="Hyperlink"/>
                            <w:lang w:val="de-DE"/>
                          </w:rPr>
                          <w:t>CC BY</w:t>
                        </w:r>
                        <w:r>
                          <w:rPr>
                            <w:rStyle w:val="Hyperlink"/>
                            <w:lang w:val="de-DE"/>
                          </w:rPr>
                          <w:t xml:space="preserve">-SA </w:t>
                        </w:r>
                        <w:r w:rsidRPr="00790BE2">
                          <w:rPr>
                            <w:rStyle w:val="Hyperlink"/>
                            <w:lang w:val="de-DE"/>
                          </w:rPr>
                          <w:t>4.0</w:t>
                        </w:r>
                      </w:hyperlink>
                      <w:r>
                        <w:rPr>
                          <w:lang w:val="de-DE"/>
                        </w:rPr>
                        <w:t>, LISUM 2022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34" type="#_x0000_t75" alt="http://intranet.lisum.local:8506/fileadmin/user_upload/OEffentlichkeitsarbeit/bilder/LISUM_Logo_2018.jpg" style="position:absolute;top:-311;width:7288;height: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">
                <v:imagedata r:id="rId4" o:title="LISUM_Logo_2018"/>
              </v:shape>
              <w10:wrap anchorx="margin"/>
            </v:group>
          </w:pict>
        </mc:Fallback>
      </mc:AlternateContent>
    </w:r>
  </w:p>
  <w:p w14:paraId="15CFDB9A" w14:textId="77777777" w:rsidR="00116B86" w:rsidRDefault="00116B8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12DF" w14:textId="77777777" w:rsidR="00BD74EB" w:rsidRDefault="00BD74EB" w:rsidP="006D3325">
      <w:pPr>
        <w:spacing w:after="0"/>
      </w:pPr>
      <w:r>
        <w:separator/>
      </w:r>
    </w:p>
    <w:p w14:paraId="7850BAC4" w14:textId="77777777" w:rsidR="00BD74EB" w:rsidRDefault="00BD74EB"/>
  </w:footnote>
  <w:footnote w:type="continuationSeparator" w:id="0">
    <w:p w14:paraId="1AED0D7E" w14:textId="77777777" w:rsidR="00BD74EB" w:rsidRDefault="00BD74EB" w:rsidP="006D3325">
      <w:pPr>
        <w:spacing w:after="0"/>
      </w:pPr>
      <w:r>
        <w:continuationSeparator/>
      </w:r>
    </w:p>
    <w:p w14:paraId="132B5F43" w14:textId="77777777" w:rsidR="00BD74EB" w:rsidRDefault="00BD74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8BA"/>
    <w:multiLevelType w:val="hybridMultilevel"/>
    <w:tmpl w:val="3A9CE3EA"/>
    <w:lvl w:ilvl="0" w:tplc="04070005">
      <w:start w:val="1"/>
      <w:numFmt w:val="bullet"/>
      <w:lvlText w:val=""/>
      <w:lvlJc w:val="left"/>
      <w:pPr>
        <w:ind w:left="727" w:hanging="360"/>
      </w:pPr>
      <w:rPr>
        <w:rFonts w:ascii="Wingdings" w:hAnsi="Wingdings" w:hint="default"/>
      </w:rPr>
    </w:lvl>
    <w:lvl w:ilvl="1" w:tplc="04070003" w:tentative="1">
      <w:start w:val="1"/>
      <w:numFmt w:val="bullet"/>
      <w:lvlText w:val="o"/>
      <w:lvlJc w:val="left"/>
      <w:pPr>
        <w:ind w:left="1447" w:hanging="360"/>
      </w:pPr>
      <w:rPr>
        <w:rFonts w:ascii="Courier New" w:hAnsi="Courier New" w:cs="Courier New" w:hint="default"/>
      </w:rPr>
    </w:lvl>
    <w:lvl w:ilvl="2" w:tplc="04070005" w:tentative="1">
      <w:start w:val="1"/>
      <w:numFmt w:val="bullet"/>
      <w:lvlText w:val=""/>
      <w:lvlJc w:val="left"/>
      <w:pPr>
        <w:ind w:left="2167" w:hanging="360"/>
      </w:pPr>
      <w:rPr>
        <w:rFonts w:ascii="Wingdings" w:hAnsi="Wingdings" w:hint="default"/>
      </w:rPr>
    </w:lvl>
    <w:lvl w:ilvl="3" w:tplc="04070001" w:tentative="1">
      <w:start w:val="1"/>
      <w:numFmt w:val="bullet"/>
      <w:lvlText w:val=""/>
      <w:lvlJc w:val="left"/>
      <w:pPr>
        <w:ind w:left="2887" w:hanging="360"/>
      </w:pPr>
      <w:rPr>
        <w:rFonts w:ascii="Symbol" w:hAnsi="Symbol" w:hint="default"/>
      </w:rPr>
    </w:lvl>
    <w:lvl w:ilvl="4" w:tplc="04070003" w:tentative="1">
      <w:start w:val="1"/>
      <w:numFmt w:val="bullet"/>
      <w:lvlText w:val="o"/>
      <w:lvlJc w:val="left"/>
      <w:pPr>
        <w:ind w:left="3607" w:hanging="360"/>
      </w:pPr>
      <w:rPr>
        <w:rFonts w:ascii="Courier New" w:hAnsi="Courier New" w:cs="Courier New" w:hint="default"/>
      </w:rPr>
    </w:lvl>
    <w:lvl w:ilvl="5" w:tplc="04070005" w:tentative="1">
      <w:start w:val="1"/>
      <w:numFmt w:val="bullet"/>
      <w:lvlText w:val=""/>
      <w:lvlJc w:val="left"/>
      <w:pPr>
        <w:ind w:left="4327" w:hanging="360"/>
      </w:pPr>
      <w:rPr>
        <w:rFonts w:ascii="Wingdings" w:hAnsi="Wingdings" w:hint="default"/>
      </w:rPr>
    </w:lvl>
    <w:lvl w:ilvl="6" w:tplc="04070001" w:tentative="1">
      <w:start w:val="1"/>
      <w:numFmt w:val="bullet"/>
      <w:lvlText w:val=""/>
      <w:lvlJc w:val="left"/>
      <w:pPr>
        <w:ind w:left="5047" w:hanging="360"/>
      </w:pPr>
      <w:rPr>
        <w:rFonts w:ascii="Symbol" w:hAnsi="Symbol" w:hint="default"/>
      </w:rPr>
    </w:lvl>
    <w:lvl w:ilvl="7" w:tplc="04070003" w:tentative="1">
      <w:start w:val="1"/>
      <w:numFmt w:val="bullet"/>
      <w:lvlText w:val="o"/>
      <w:lvlJc w:val="left"/>
      <w:pPr>
        <w:ind w:left="5767" w:hanging="360"/>
      </w:pPr>
      <w:rPr>
        <w:rFonts w:ascii="Courier New" w:hAnsi="Courier New" w:cs="Courier New" w:hint="default"/>
      </w:rPr>
    </w:lvl>
    <w:lvl w:ilvl="8" w:tplc="04070005" w:tentative="1">
      <w:start w:val="1"/>
      <w:numFmt w:val="bullet"/>
      <w:lvlText w:val=""/>
      <w:lvlJc w:val="left"/>
      <w:pPr>
        <w:ind w:left="6487" w:hanging="360"/>
      </w:pPr>
      <w:rPr>
        <w:rFonts w:ascii="Wingdings" w:hAnsi="Wingdings" w:hint="default"/>
      </w:rPr>
    </w:lvl>
  </w:abstractNum>
  <w:abstractNum w:abstractNumId="1" w15:restartNumberingAfterBreak="0">
    <w:nsid w:val="0DD42084"/>
    <w:multiLevelType w:val="multilevel"/>
    <w:tmpl w:val="ABA66AE2"/>
    <w:lvl w:ilvl="0">
      <w:start w:val="1"/>
      <w:numFmt w:val="bullet"/>
      <w:lvlText w:val=""/>
      <w:lvlJc w:val="left"/>
      <w:pPr>
        <w:tabs>
          <w:tab w:val="num" w:pos="0"/>
        </w:tabs>
        <w:ind w:left="198" w:hanging="198"/>
      </w:pPr>
      <w:rPr>
        <w:rFonts w:ascii="Wingdings" w:hAnsi="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15:restartNumberingAfterBreak="0">
    <w:nsid w:val="106B0B0F"/>
    <w:multiLevelType w:val="multilevel"/>
    <w:tmpl w:val="62E209E2"/>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8980307"/>
    <w:multiLevelType w:val="hybridMultilevel"/>
    <w:tmpl w:val="A7141EAC"/>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 w15:restartNumberingAfterBreak="0">
    <w:nsid w:val="2AEE3548"/>
    <w:multiLevelType w:val="multilevel"/>
    <w:tmpl w:val="EC9C99C8"/>
    <w:lvl w:ilvl="0">
      <w:start w:val="1"/>
      <w:numFmt w:val="bullet"/>
      <w:lvlText w:val=""/>
      <w:lvlJc w:val="left"/>
      <w:pPr>
        <w:ind w:left="227" w:hanging="227"/>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3B2F3B7D"/>
    <w:multiLevelType w:val="multilevel"/>
    <w:tmpl w:val="B9A23466"/>
    <w:lvl w:ilvl="0">
      <w:start w:val="1"/>
      <w:numFmt w:val="bullet"/>
      <w:lvlText w:val=""/>
      <w:lvlJc w:val="left"/>
      <w:pPr>
        <w:tabs>
          <w:tab w:val="num" w:pos="0"/>
        </w:tabs>
        <w:ind w:left="198" w:hanging="198"/>
      </w:pPr>
      <w:rPr>
        <w:rFonts w:ascii="Wingdings" w:hAnsi="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 w15:restartNumberingAfterBreak="0">
    <w:nsid w:val="540A5326"/>
    <w:multiLevelType w:val="hybridMultilevel"/>
    <w:tmpl w:val="2EA84CD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5F5D4C8E"/>
    <w:multiLevelType w:val="hybridMultilevel"/>
    <w:tmpl w:val="2BE68E7C"/>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 w15:restartNumberingAfterBreak="0">
    <w:nsid w:val="63DB0BE1"/>
    <w:multiLevelType w:val="multilevel"/>
    <w:tmpl w:val="8A50A4F6"/>
    <w:lvl w:ilvl="0">
      <w:start w:val="1"/>
      <w:numFmt w:val="bullet"/>
      <w:lvlText w:val=""/>
      <w:lvlJc w:val="left"/>
      <w:pPr>
        <w:ind w:left="198" w:hanging="198"/>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6F74C2C"/>
    <w:multiLevelType w:val="multilevel"/>
    <w:tmpl w:val="113C6E3A"/>
    <w:lvl w:ilvl="0">
      <w:start w:val="1"/>
      <w:numFmt w:val="bullet"/>
      <w:lvlText w:val=""/>
      <w:lvlJc w:val="left"/>
      <w:pPr>
        <w:tabs>
          <w:tab w:val="num" w:pos="0"/>
        </w:tabs>
        <w:ind w:left="198" w:hanging="198"/>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0" w15:restartNumberingAfterBreak="0">
    <w:nsid w:val="6A7314AF"/>
    <w:multiLevelType w:val="hybridMultilevel"/>
    <w:tmpl w:val="DD3037BC"/>
    <w:lvl w:ilvl="0" w:tplc="BC326B88">
      <w:start w:val="1"/>
      <w:numFmt w:val="bullet"/>
      <w:pStyle w:val="Listenabsatz"/>
      <w:lvlText w:val=""/>
      <w:lvlJc w:val="left"/>
      <w:pPr>
        <w:ind w:left="198" w:hanging="198"/>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74BC103D"/>
    <w:multiLevelType w:val="multilevel"/>
    <w:tmpl w:val="53288C5E"/>
    <w:lvl w:ilvl="0">
      <w:start w:val="1"/>
      <w:numFmt w:val="bullet"/>
      <w:lvlText w:val=""/>
      <w:lvlJc w:val="left"/>
      <w:pPr>
        <w:ind w:left="360"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76655A63"/>
    <w:multiLevelType w:val="hybridMultilevel"/>
    <w:tmpl w:val="C32C05D6"/>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 w15:restartNumberingAfterBreak="0">
    <w:nsid w:val="7BA40CEF"/>
    <w:multiLevelType w:val="multilevel"/>
    <w:tmpl w:val="62E209E2"/>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7D7E229C"/>
    <w:multiLevelType w:val="hybridMultilevel"/>
    <w:tmpl w:val="4C8C21FC"/>
    <w:lvl w:ilvl="0" w:tplc="FB9649B0">
      <w:numFmt w:val="bullet"/>
      <w:lvlText w:val="-"/>
      <w:lvlJc w:val="left"/>
      <w:pPr>
        <w:ind w:left="2100" w:hanging="360"/>
      </w:pPr>
      <w:rPr>
        <w:rFonts w:ascii="Calibri" w:eastAsiaTheme="minorHAnsi" w:hAnsi="Calibri" w:cstheme="minorBidi" w:hint="default"/>
      </w:rPr>
    </w:lvl>
    <w:lvl w:ilvl="1" w:tplc="04070003" w:tentative="1">
      <w:start w:val="1"/>
      <w:numFmt w:val="bullet"/>
      <w:lvlText w:val="o"/>
      <w:lvlJc w:val="left"/>
      <w:pPr>
        <w:ind w:left="2820" w:hanging="360"/>
      </w:pPr>
      <w:rPr>
        <w:rFonts w:ascii="Courier New" w:hAnsi="Courier New" w:cs="Courier New" w:hint="default"/>
      </w:rPr>
    </w:lvl>
    <w:lvl w:ilvl="2" w:tplc="04070005" w:tentative="1">
      <w:start w:val="1"/>
      <w:numFmt w:val="bullet"/>
      <w:lvlText w:val=""/>
      <w:lvlJc w:val="left"/>
      <w:pPr>
        <w:ind w:left="3540" w:hanging="360"/>
      </w:pPr>
      <w:rPr>
        <w:rFonts w:ascii="Wingdings" w:hAnsi="Wingdings" w:hint="default"/>
      </w:rPr>
    </w:lvl>
    <w:lvl w:ilvl="3" w:tplc="04070001" w:tentative="1">
      <w:start w:val="1"/>
      <w:numFmt w:val="bullet"/>
      <w:lvlText w:val=""/>
      <w:lvlJc w:val="left"/>
      <w:pPr>
        <w:ind w:left="4260" w:hanging="360"/>
      </w:pPr>
      <w:rPr>
        <w:rFonts w:ascii="Symbol" w:hAnsi="Symbol" w:hint="default"/>
      </w:rPr>
    </w:lvl>
    <w:lvl w:ilvl="4" w:tplc="04070003" w:tentative="1">
      <w:start w:val="1"/>
      <w:numFmt w:val="bullet"/>
      <w:lvlText w:val="o"/>
      <w:lvlJc w:val="left"/>
      <w:pPr>
        <w:ind w:left="4980" w:hanging="360"/>
      </w:pPr>
      <w:rPr>
        <w:rFonts w:ascii="Courier New" w:hAnsi="Courier New" w:cs="Courier New" w:hint="default"/>
      </w:rPr>
    </w:lvl>
    <w:lvl w:ilvl="5" w:tplc="04070005" w:tentative="1">
      <w:start w:val="1"/>
      <w:numFmt w:val="bullet"/>
      <w:lvlText w:val=""/>
      <w:lvlJc w:val="left"/>
      <w:pPr>
        <w:ind w:left="5700" w:hanging="360"/>
      </w:pPr>
      <w:rPr>
        <w:rFonts w:ascii="Wingdings" w:hAnsi="Wingdings" w:hint="default"/>
      </w:rPr>
    </w:lvl>
    <w:lvl w:ilvl="6" w:tplc="04070001" w:tentative="1">
      <w:start w:val="1"/>
      <w:numFmt w:val="bullet"/>
      <w:lvlText w:val=""/>
      <w:lvlJc w:val="left"/>
      <w:pPr>
        <w:ind w:left="6420" w:hanging="360"/>
      </w:pPr>
      <w:rPr>
        <w:rFonts w:ascii="Symbol" w:hAnsi="Symbol" w:hint="default"/>
      </w:rPr>
    </w:lvl>
    <w:lvl w:ilvl="7" w:tplc="04070003" w:tentative="1">
      <w:start w:val="1"/>
      <w:numFmt w:val="bullet"/>
      <w:lvlText w:val="o"/>
      <w:lvlJc w:val="left"/>
      <w:pPr>
        <w:ind w:left="7140" w:hanging="360"/>
      </w:pPr>
      <w:rPr>
        <w:rFonts w:ascii="Courier New" w:hAnsi="Courier New" w:cs="Courier New" w:hint="default"/>
      </w:rPr>
    </w:lvl>
    <w:lvl w:ilvl="8" w:tplc="04070005" w:tentative="1">
      <w:start w:val="1"/>
      <w:numFmt w:val="bullet"/>
      <w:lvlText w:val=""/>
      <w:lvlJc w:val="left"/>
      <w:pPr>
        <w:ind w:left="7860" w:hanging="360"/>
      </w:pPr>
      <w:rPr>
        <w:rFonts w:ascii="Wingdings" w:hAnsi="Wingdings" w:hint="default"/>
      </w:rPr>
    </w:lvl>
  </w:abstractNum>
  <w:abstractNum w:abstractNumId="15" w15:restartNumberingAfterBreak="0">
    <w:nsid w:val="7FA4798A"/>
    <w:multiLevelType w:val="multilevel"/>
    <w:tmpl w:val="585640BE"/>
    <w:lvl w:ilvl="0">
      <w:start w:val="1"/>
      <w:numFmt w:val="bullet"/>
      <w:lvlText w:val=""/>
      <w:lvlJc w:val="left"/>
      <w:pPr>
        <w:ind w:left="198" w:hanging="198"/>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606425076">
    <w:abstractNumId w:val="12"/>
  </w:num>
  <w:num w:numId="2" w16cid:durableId="1586182941">
    <w:abstractNumId w:val="6"/>
  </w:num>
  <w:num w:numId="3" w16cid:durableId="1461000758">
    <w:abstractNumId w:val="7"/>
  </w:num>
  <w:num w:numId="4" w16cid:durableId="430516089">
    <w:abstractNumId w:val="3"/>
  </w:num>
  <w:num w:numId="5" w16cid:durableId="97868529">
    <w:abstractNumId w:val="10"/>
  </w:num>
  <w:num w:numId="6" w16cid:durableId="2017488796">
    <w:abstractNumId w:val="13"/>
  </w:num>
  <w:num w:numId="7" w16cid:durableId="693968181">
    <w:abstractNumId w:val="2"/>
  </w:num>
  <w:num w:numId="8" w16cid:durableId="340665020">
    <w:abstractNumId w:val="11"/>
  </w:num>
  <w:num w:numId="9" w16cid:durableId="185799778">
    <w:abstractNumId w:val="4"/>
  </w:num>
  <w:num w:numId="10" w16cid:durableId="603730576">
    <w:abstractNumId w:val="15"/>
  </w:num>
  <w:num w:numId="11" w16cid:durableId="212734070">
    <w:abstractNumId w:val="8"/>
  </w:num>
  <w:num w:numId="12" w16cid:durableId="1141775623">
    <w:abstractNumId w:val="14"/>
  </w:num>
  <w:num w:numId="13" w16cid:durableId="313948754">
    <w:abstractNumId w:val="0"/>
  </w:num>
  <w:num w:numId="14" w16cid:durableId="1472673015">
    <w:abstractNumId w:val="9"/>
  </w:num>
  <w:num w:numId="15" w16cid:durableId="744259365">
    <w:abstractNumId w:val="10"/>
  </w:num>
  <w:num w:numId="16" w16cid:durableId="1509245675">
    <w:abstractNumId w:val="10"/>
  </w:num>
  <w:num w:numId="17" w16cid:durableId="784695085">
    <w:abstractNumId w:val="10"/>
  </w:num>
  <w:num w:numId="18" w16cid:durableId="1495953425">
    <w:abstractNumId w:val="1"/>
  </w:num>
  <w:num w:numId="19" w16cid:durableId="2097363248">
    <w:abstractNumId w:val="5"/>
  </w:num>
  <w:num w:numId="20" w16cid:durableId="1368408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CC"/>
    <w:rsid w:val="00001129"/>
    <w:rsid w:val="00015B10"/>
    <w:rsid w:val="00015CF4"/>
    <w:rsid w:val="0002250F"/>
    <w:rsid w:val="00063A5B"/>
    <w:rsid w:val="0006651A"/>
    <w:rsid w:val="00075F0F"/>
    <w:rsid w:val="000777A0"/>
    <w:rsid w:val="00093EB1"/>
    <w:rsid w:val="000B2043"/>
    <w:rsid w:val="000C56D3"/>
    <w:rsid w:val="000D6498"/>
    <w:rsid w:val="000D6D7D"/>
    <w:rsid w:val="000E027A"/>
    <w:rsid w:val="000F6CAE"/>
    <w:rsid w:val="0010574D"/>
    <w:rsid w:val="001163B5"/>
    <w:rsid w:val="00116B86"/>
    <w:rsid w:val="0013057B"/>
    <w:rsid w:val="00134D89"/>
    <w:rsid w:val="00163A03"/>
    <w:rsid w:val="001A543E"/>
    <w:rsid w:val="001D252B"/>
    <w:rsid w:val="001D5002"/>
    <w:rsid w:val="001E5BCE"/>
    <w:rsid w:val="00212777"/>
    <w:rsid w:val="00214F31"/>
    <w:rsid w:val="002157FD"/>
    <w:rsid w:val="002303B4"/>
    <w:rsid w:val="0023681C"/>
    <w:rsid w:val="00237D96"/>
    <w:rsid w:val="002467B2"/>
    <w:rsid w:val="00263D91"/>
    <w:rsid w:val="00270416"/>
    <w:rsid w:val="00276DB7"/>
    <w:rsid w:val="00284DCD"/>
    <w:rsid w:val="002911B0"/>
    <w:rsid w:val="002C46B9"/>
    <w:rsid w:val="002C6409"/>
    <w:rsid w:val="002D315E"/>
    <w:rsid w:val="002D6554"/>
    <w:rsid w:val="002F09A8"/>
    <w:rsid w:val="00315941"/>
    <w:rsid w:val="00320322"/>
    <w:rsid w:val="003219CC"/>
    <w:rsid w:val="003242A8"/>
    <w:rsid w:val="003248FC"/>
    <w:rsid w:val="003308F3"/>
    <w:rsid w:val="003351BB"/>
    <w:rsid w:val="003360F6"/>
    <w:rsid w:val="00340632"/>
    <w:rsid w:val="003413A7"/>
    <w:rsid w:val="00347C0B"/>
    <w:rsid w:val="00380885"/>
    <w:rsid w:val="003A32ED"/>
    <w:rsid w:val="003A5EA5"/>
    <w:rsid w:val="003B5919"/>
    <w:rsid w:val="003C7110"/>
    <w:rsid w:val="003D5325"/>
    <w:rsid w:val="003E305B"/>
    <w:rsid w:val="00401A13"/>
    <w:rsid w:val="00403C97"/>
    <w:rsid w:val="00406950"/>
    <w:rsid w:val="00407998"/>
    <w:rsid w:val="004133E6"/>
    <w:rsid w:val="00425F39"/>
    <w:rsid w:val="004260FD"/>
    <w:rsid w:val="00432156"/>
    <w:rsid w:val="00433059"/>
    <w:rsid w:val="004335EA"/>
    <w:rsid w:val="00446B94"/>
    <w:rsid w:val="004472B4"/>
    <w:rsid w:val="004549DC"/>
    <w:rsid w:val="004655BC"/>
    <w:rsid w:val="004759A2"/>
    <w:rsid w:val="00481946"/>
    <w:rsid w:val="004B21B0"/>
    <w:rsid w:val="004B70C1"/>
    <w:rsid w:val="004C2781"/>
    <w:rsid w:val="004E3C23"/>
    <w:rsid w:val="004F265E"/>
    <w:rsid w:val="004F34EA"/>
    <w:rsid w:val="0050691F"/>
    <w:rsid w:val="00522BC4"/>
    <w:rsid w:val="005235AC"/>
    <w:rsid w:val="005372A4"/>
    <w:rsid w:val="00555DE2"/>
    <w:rsid w:val="005578B4"/>
    <w:rsid w:val="00577C90"/>
    <w:rsid w:val="0058169D"/>
    <w:rsid w:val="00584FA0"/>
    <w:rsid w:val="00587912"/>
    <w:rsid w:val="005961BF"/>
    <w:rsid w:val="005A30FD"/>
    <w:rsid w:val="005B3058"/>
    <w:rsid w:val="005E11F1"/>
    <w:rsid w:val="005E1550"/>
    <w:rsid w:val="005F219D"/>
    <w:rsid w:val="006040B6"/>
    <w:rsid w:val="006136D4"/>
    <w:rsid w:val="0062795B"/>
    <w:rsid w:val="00653628"/>
    <w:rsid w:val="00656397"/>
    <w:rsid w:val="00657F97"/>
    <w:rsid w:val="00671D4A"/>
    <w:rsid w:val="006724F9"/>
    <w:rsid w:val="00672DE5"/>
    <w:rsid w:val="006762F7"/>
    <w:rsid w:val="00676D8D"/>
    <w:rsid w:val="00680778"/>
    <w:rsid w:val="006A118D"/>
    <w:rsid w:val="006B0DE3"/>
    <w:rsid w:val="006C2242"/>
    <w:rsid w:val="006C2FFC"/>
    <w:rsid w:val="006C655C"/>
    <w:rsid w:val="006C7C7C"/>
    <w:rsid w:val="006D3325"/>
    <w:rsid w:val="006D6DED"/>
    <w:rsid w:val="006E3DCC"/>
    <w:rsid w:val="0070387A"/>
    <w:rsid w:val="00704E7D"/>
    <w:rsid w:val="007172CC"/>
    <w:rsid w:val="007377B7"/>
    <w:rsid w:val="007422CE"/>
    <w:rsid w:val="00742A9B"/>
    <w:rsid w:val="007536AE"/>
    <w:rsid w:val="00770E71"/>
    <w:rsid w:val="0077555D"/>
    <w:rsid w:val="00787574"/>
    <w:rsid w:val="0079313C"/>
    <w:rsid w:val="007938EA"/>
    <w:rsid w:val="00794376"/>
    <w:rsid w:val="007B70D6"/>
    <w:rsid w:val="007C0440"/>
    <w:rsid w:val="007C0806"/>
    <w:rsid w:val="007C67A6"/>
    <w:rsid w:val="007D0AAA"/>
    <w:rsid w:val="007D6AA3"/>
    <w:rsid w:val="007E0871"/>
    <w:rsid w:val="00805580"/>
    <w:rsid w:val="00810BDD"/>
    <w:rsid w:val="00810E39"/>
    <w:rsid w:val="00813732"/>
    <w:rsid w:val="00835B03"/>
    <w:rsid w:val="00835FD4"/>
    <w:rsid w:val="00857411"/>
    <w:rsid w:val="00860A9E"/>
    <w:rsid w:val="00881A9E"/>
    <w:rsid w:val="00890CA3"/>
    <w:rsid w:val="00896101"/>
    <w:rsid w:val="008C407F"/>
    <w:rsid w:val="008F05CA"/>
    <w:rsid w:val="00904BA1"/>
    <w:rsid w:val="009309D3"/>
    <w:rsid w:val="00932290"/>
    <w:rsid w:val="00950403"/>
    <w:rsid w:val="00990AF1"/>
    <w:rsid w:val="009B790D"/>
    <w:rsid w:val="009E3D6C"/>
    <w:rsid w:val="00A01E02"/>
    <w:rsid w:val="00A04D57"/>
    <w:rsid w:val="00A06B92"/>
    <w:rsid w:val="00A15069"/>
    <w:rsid w:val="00A22E95"/>
    <w:rsid w:val="00A30586"/>
    <w:rsid w:val="00A44949"/>
    <w:rsid w:val="00A51698"/>
    <w:rsid w:val="00A516BB"/>
    <w:rsid w:val="00A52520"/>
    <w:rsid w:val="00A62278"/>
    <w:rsid w:val="00A6251B"/>
    <w:rsid w:val="00A94987"/>
    <w:rsid w:val="00AB4D49"/>
    <w:rsid w:val="00AC0278"/>
    <w:rsid w:val="00AC3115"/>
    <w:rsid w:val="00AC3909"/>
    <w:rsid w:val="00AD343F"/>
    <w:rsid w:val="00AD699A"/>
    <w:rsid w:val="00AE5096"/>
    <w:rsid w:val="00B1172E"/>
    <w:rsid w:val="00B178E2"/>
    <w:rsid w:val="00B35937"/>
    <w:rsid w:val="00B41156"/>
    <w:rsid w:val="00B541AE"/>
    <w:rsid w:val="00B56823"/>
    <w:rsid w:val="00B569B7"/>
    <w:rsid w:val="00B579A7"/>
    <w:rsid w:val="00B606F5"/>
    <w:rsid w:val="00B66294"/>
    <w:rsid w:val="00B878A9"/>
    <w:rsid w:val="00BB6C1B"/>
    <w:rsid w:val="00BC5EBA"/>
    <w:rsid w:val="00BC7B2D"/>
    <w:rsid w:val="00BD74EB"/>
    <w:rsid w:val="00BE27B4"/>
    <w:rsid w:val="00BE48DD"/>
    <w:rsid w:val="00BE63A2"/>
    <w:rsid w:val="00BF65AA"/>
    <w:rsid w:val="00C04353"/>
    <w:rsid w:val="00C21383"/>
    <w:rsid w:val="00C33D8E"/>
    <w:rsid w:val="00C668F3"/>
    <w:rsid w:val="00C71367"/>
    <w:rsid w:val="00CA62AF"/>
    <w:rsid w:val="00CB3CF5"/>
    <w:rsid w:val="00CB4F39"/>
    <w:rsid w:val="00CB58FA"/>
    <w:rsid w:val="00CE73CA"/>
    <w:rsid w:val="00CF5AC0"/>
    <w:rsid w:val="00D00ECE"/>
    <w:rsid w:val="00D0775F"/>
    <w:rsid w:val="00D23D36"/>
    <w:rsid w:val="00D36188"/>
    <w:rsid w:val="00D36A7B"/>
    <w:rsid w:val="00D44AF7"/>
    <w:rsid w:val="00D46612"/>
    <w:rsid w:val="00D535CE"/>
    <w:rsid w:val="00D73CCD"/>
    <w:rsid w:val="00D91C2C"/>
    <w:rsid w:val="00DB74C2"/>
    <w:rsid w:val="00DD30EA"/>
    <w:rsid w:val="00DD7CB8"/>
    <w:rsid w:val="00DE3C89"/>
    <w:rsid w:val="00DE6D7E"/>
    <w:rsid w:val="00DF78F1"/>
    <w:rsid w:val="00E0218F"/>
    <w:rsid w:val="00E10DCC"/>
    <w:rsid w:val="00E12D56"/>
    <w:rsid w:val="00E51C1B"/>
    <w:rsid w:val="00E60C08"/>
    <w:rsid w:val="00E61C6D"/>
    <w:rsid w:val="00E640D4"/>
    <w:rsid w:val="00E67677"/>
    <w:rsid w:val="00E85538"/>
    <w:rsid w:val="00E85FDF"/>
    <w:rsid w:val="00EA7D10"/>
    <w:rsid w:val="00EB2965"/>
    <w:rsid w:val="00EC51ED"/>
    <w:rsid w:val="00EC6854"/>
    <w:rsid w:val="00EE2E9E"/>
    <w:rsid w:val="00EE6D55"/>
    <w:rsid w:val="00EF5C0C"/>
    <w:rsid w:val="00F0716B"/>
    <w:rsid w:val="00F240FE"/>
    <w:rsid w:val="00F34E71"/>
    <w:rsid w:val="00F40D2B"/>
    <w:rsid w:val="00F44A17"/>
    <w:rsid w:val="00F61899"/>
    <w:rsid w:val="00F625F5"/>
    <w:rsid w:val="00F63458"/>
    <w:rsid w:val="00F831CF"/>
    <w:rsid w:val="00F84947"/>
    <w:rsid w:val="00F969F4"/>
    <w:rsid w:val="00FD4D87"/>
    <w:rsid w:val="00FE24AE"/>
    <w:rsid w:val="00FF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E8FE9"/>
  <w15:docId w15:val="{83B669E7-0FE2-4359-A216-30186659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sstext"/>
    <w:qFormat/>
    <w:rsid w:val="00AC0278"/>
    <w:pPr>
      <w:spacing w:before="80" w:after="40" w:line="240" w:lineRule="auto"/>
      <w:ind w:right="142"/>
    </w:pPr>
    <w:rPr>
      <w:color w:val="000000" w:themeColor="text1"/>
    </w:rPr>
  </w:style>
  <w:style w:type="paragraph" w:styleId="berschrift1">
    <w:name w:val="heading 1"/>
    <w:aliases w:val="schwarz - Titel"/>
    <w:basedOn w:val="Standard"/>
    <w:next w:val="Standard"/>
    <w:link w:val="berschrift1Zchn"/>
    <w:uiPriority w:val="9"/>
    <w:qFormat/>
    <w:rsid w:val="00001129"/>
    <w:pPr>
      <w:keepNext/>
      <w:keepLines/>
      <w:outlineLvl w:val="0"/>
    </w:pPr>
    <w:rPr>
      <w:rFonts w:ascii="Calibri" w:eastAsiaTheme="majorEastAsia" w:hAnsi="Calibri" w:cs="Times New Roman (Überschriften"/>
      <w:caps/>
      <w:sz w:val="32"/>
      <w:szCs w:val="32"/>
    </w:rPr>
  </w:style>
  <w:style w:type="paragraph" w:styleId="berschrift2">
    <w:name w:val="heading 2"/>
    <w:aliases w:val="schwarz - Untertitel schwarz"/>
    <w:basedOn w:val="Standard"/>
    <w:next w:val="Standard"/>
    <w:link w:val="berschrift2Zchn"/>
    <w:uiPriority w:val="9"/>
    <w:unhideWhenUsed/>
    <w:qFormat/>
    <w:rsid w:val="007377B7"/>
    <w:pPr>
      <w:keepNext/>
      <w:keepLines/>
      <w:spacing w:before="0"/>
      <w:outlineLvl w:val="1"/>
    </w:pPr>
    <w:rPr>
      <w:rFonts w:ascii="Calibri" w:eastAsiaTheme="majorEastAsia" w:hAnsi="Calibri" w:cs="Times New Roman (Überschriften"/>
      <w:caps/>
      <w:sz w:val="28"/>
      <w:szCs w:val="26"/>
    </w:rPr>
  </w:style>
  <w:style w:type="paragraph" w:styleId="berschrift3">
    <w:name w:val="heading 3"/>
    <w:aliases w:val="Weiss - Titel Balken re"/>
    <w:basedOn w:val="Standard"/>
    <w:next w:val="Standard"/>
    <w:link w:val="berschrift3Zchn"/>
    <w:uiPriority w:val="9"/>
    <w:unhideWhenUsed/>
    <w:qFormat/>
    <w:rsid w:val="0050691F"/>
    <w:pPr>
      <w:keepNext/>
      <w:keepLines/>
      <w:spacing w:before="0"/>
      <w:ind w:right="113"/>
      <w:outlineLvl w:val="2"/>
    </w:pPr>
    <w:rPr>
      <w:rFonts w:ascii="Calibri" w:eastAsiaTheme="majorEastAsia" w:hAnsi="Calibri" w:cs="Times New Roman (Überschriften"/>
      <w:bCs/>
      <w:caps/>
      <w:color w:val="FFFFFF" w:themeColor="background1"/>
      <w:sz w:val="28"/>
      <w:lang w:val="de-DE"/>
    </w:rPr>
  </w:style>
  <w:style w:type="paragraph" w:styleId="berschrift4">
    <w:name w:val="heading 4"/>
    <w:aliases w:val="in Kasten grau - Kategoriefarbe fett"/>
    <w:next w:val="Standard"/>
    <w:link w:val="berschrift4Zchn"/>
    <w:uiPriority w:val="9"/>
    <w:unhideWhenUsed/>
    <w:qFormat/>
    <w:rsid w:val="0077555D"/>
    <w:pPr>
      <w:keepNext/>
      <w:keepLines/>
      <w:framePr w:hSpace="113" w:wrap="around" w:vAnchor="text" w:hAnchor="text" w:y="1"/>
      <w:spacing w:before="80" w:after="40" w:line="240" w:lineRule="auto"/>
      <w:ind w:right="113"/>
      <w:outlineLvl w:val="3"/>
    </w:pPr>
    <w:rPr>
      <w:rFonts w:ascii="Calibri" w:eastAsiaTheme="majorEastAsia" w:hAnsi="Calibri" w:cs="Times New Roman (Überschriften"/>
      <w:b/>
      <w:bCs/>
      <w:iCs/>
      <w:color w:val="E36C0A"/>
      <w:lang w:val="de-DE"/>
    </w:rPr>
  </w:style>
  <w:style w:type="paragraph" w:styleId="berschrift5">
    <w:name w:val="heading 5"/>
    <w:aliases w:val="weiss Tabellenheader"/>
    <w:basedOn w:val="Standard"/>
    <w:next w:val="Standard"/>
    <w:link w:val="berschrift5Zchn"/>
    <w:uiPriority w:val="9"/>
    <w:unhideWhenUsed/>
    <w:rsid w:val="00794376"/>
    <w:pPr>
      <w:keepNext/>
      <w:keepLines/>
      <w:spacing w:before="120" w:after="120"/>
      <w:ind w:right="113"/>
      <w:outlineLvl w:val="4"/>
    </w:pPr>
    <w:rPr>
      <w:rFonts w:ascii="Calibri" w:eastAsiaTheme="majorEastAsia" w:hAnsi="Calibri" w:cs="Times New Roman (Überschriften"/>
      <w:color w:val="FFFFFF" w:themeColor="background1"/>
      <w:lang w:val="de-DE"/>
    </w:rPr>
  </w:style>
  <w:style w:type="paragraph" w:styleId="berschrift6">
    <w:name w:val="heading 6"/>
    <w:basedOn w:val="Standard"/>
    <w:next w:val="Standard"/>
    <w:link w:val="berschrift6Zchn"/>
    <w:uiPriority w:val="9"/>
    <w:unhideWhenUsed/>
    <w:rsid w:val="00672DE5"/>
    <w:pPr>
      <w:keepNext/>
      <w:keepLines/>
      <w:framePr w:wrap="around" w:vAnchor="text" w:hAnchor="text" w:y="1"/>
      <w:spacing w:before="40"/>
      <w:outlineLvl w:val="5"/>
    </w:pPr>
    <w:rPr>
      <w:rFonts w:ascii="Calibri" w:eastAsiaTheme="majorEastAsia" w:hAnsi="Calibr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or">
    <w:name w:val="Autor"/>
    <w:qFormat/>
    <w:rsid w:val="0050691F"/>
    <w:pPr>
      <w:spacing w:before="40" w:after="120" w:line="240" w:lineRule="auto"/>
    </w:pPr>
    <w:rPr>
      <w:rFonts w:cs="Times New Roman (Textkörper CS)"/>
      <w:i/>
      <w:color w:val="808080" w:themeColor="background1" w:themeShade="80"/>
      <w:lang w:val="de-DE"/>
    </w:rPr>
  </w:style>
  <w:style w:type="paragraph" w:styleId="Listenabsatz">
    <w:name w:val="List Paragraph"/>
    <w:uiPriority w:val="34"/>
    <w:qFormat/>
    <w:rsid w:val="005E11F1"/>
    <w:pPr>
      <w:numPr>
        <w:numId w:val="5"/>
      </w:numPr>
      <w:spacing w:before="60" w:after="60" w:line="240" w:lineRule="auto"/>
      <w:ind w:right="57"/>
    </w:pPr>
    <w:rPr>
      <w:rFonts w:ascii="Calibri" w:hAnsi="Calibri"/>
      <w:color w:val="000000" w:themeColor="text1"/>
      <w:lang w:val="de-DE"/>
    </w:rPr>
  </w:style>
  <w:style w:type="paragraph" w:styleId="Sprechblasentext">
    <w:name w:val="Balloon Text"/>
    <w:basedOn w:val="Standard"/>
    <w:link w:val="SprechblasentextZchn"/>
    <w:uiPriority w:val="99"/>
    <w:semiHidden/>
    <w:unhideWhenUsed/>
    <w:rsid w:val="00432156"/>
    <w:pPr>
      <w:spacing w:after="0"/>
      <w:ind w:left="113" w:right="113"/>
    </w:pPr>
    <w:rPr>
      <w:rFonts w:ascii="Tahoma" w:hAnsi="Tahoma" w:cs="Tahoma"/>
      <w:sz w:val="16"/>
      <w:szCs w:val="16"/>
      <w:lang w:val="de-DE"/>
    </w:rPr>
  </w:style>
  <w:style w:type="character" w:customStyle="1" w:styleId="SprechblasentextZchn">
    <w:name w:val="Sprechblasentext Zchn"/>
    <w:basedOn w:val="Absatz-Standardschriftart"/>
    <w:link w:val="Sprechblasentext"/>
    <w:uiPriority w:val="99"/>
    <w:semiHidden/>
    <w:rsid w:val="00432156"/>
    <w:rPr>
      <w:rFonts w:ascii="Tahoma" w:hAnsi="Tahoma" w:cs="Tahoma"/>
      <w:sz w:val="16"/>
      <w:szCs w:val="16"/>
      <w:lang w:val="de-DE"/>
    </w:rPr>
  </w:style>
  <w:style w:type="paragraph" w:customStyle="1" w:styleId="Einleitungstextgrau">
    <w:name w:val="Einleitungstext grau"/>
    <w:basedOn w:val="Standard"/>
    <w:next w:val="Standard"/>
    <w:autoRedefine/>
    <w:qFormat/>
    <w:rsid w:val="002C6409"/>
    <w:pPr>
      <w:spacing w:after="0"/>
      <w:ind w:right="113"/>
    </w:pPr>
    <w:rPr>
      <w:rFonts w:ascii="Calibri" w:hAnsi="Calibri" w:cs="Times New Roman (Textkörper CS)"/>
      <w:color w:val="808080" w:themeColor="background1" w:themeShade="80"/>
      <w:lang w:val="de-DE"/>
    </w:rPr>
  </w:style>
  <w:style w:type="character" w:styleId="BesuchterLink">
    <w:name w:val="FollowedHyperlink"/>
    <w:basedOn w:val="Absatz-Standardschriftart"/>
    <w:uiPriority w:val="99"/>
    <w:semiHidden/>
    <w:unhideWhenUsed/>
    <w:rsid w:val="0050691F"/>
    <w:rPr>
      <w:color w:val="954F72" w:themeColor="followedHyperlink"/>
      <w:u w:val="single"/>
    </w:rPr>
  </w:style>
  <w:style w:type="paragraph" w:styleId="Fuzeile">
    <w:name w:val="footer"/>
    <w:link w:val="FuzeileZchn"/>
    <w:uiPriority w:val="99"/>
    <w:unhideWhenUsed/>
    <w:qFormat/>
    <w:rsid w:val="00407998"/>
    <w:pPr>
      <w:tabs>
        <w:tab w:val="center" w:pos="4536"/>
        <w:tab w:val="right" w:pos="9072"/>
      </w:tabs>
      <w:spacing w:after="0"/>
    </w:pPr>
    <w:rPr>
      <w:color w:val="808080" w:themeColor="background1" w:themeShade="80"/>
      <w:sz w:val="16"/>
    </w:rPr>
  </w:style>
  <w:style w:type="character" w:customStyle="1" w:styleId="FuzeileZchn">
    <w:name w:val="Fußzeile Zchn"/>
    <w:basedOn w:val="Absatz-Standardschriftart"/>
    <w:link w:val="Fuzeile"/>
    <w:uiPriority w:val="99"/>
    <w:qFormat/>
    <w:rsid w:val="00407998"/>
    <w:rPr>
      <w:color w:val="808080" w:themeColor="background1" w:themeShade="80"/>
      <w:sz w:val="16"/>
    </w:rPr>
  </w:style>
  <w:style w:type="character" w:styleId="Seitenzahl">
    <w:name w:val="page number"/>
    <w:basedOn w:val="Absatz-Standardschriftart"/>
    <w:uiPriority w:val="99"/>
    <w:semiHidden/>
    <w:unhideWhenUsed/>
    <w:rsid w:val="004655BC"/>
  </w:style>
  <w:style w:type="character" w:customStyle="1" w:styleId="berschrift3Zchn">
    <w:name w:val="Überschrift 3 Zchn"/>
    <w:aliases w:val="Weiss - Titel Balken re Zchn"/>
    <w:basedOn w:val="Absatz-Standardschriftart"/>
    <w:link w:val="berschrift3"/>
    <w:uiPriority w:val="9"/>
    <w:rsid w:val="0050691F"/>
    <w:rPr>
      <w:rFonts w:ascii="Calibri" w:eastAsiaTheme="majorEastAsia" w:hAnsi="Calibri" w:cs="Times New Roman (Überschriften"/>
      <w:bCs/>
      <w:caps/>
      <w:color w:val="FFFFFF" w:themeColor="background1"/>
      <w:sz w:val="28"/>
      <w:lang w:val="de-DE"/>
    </w:rPr>
  </w:style>
  <w:style w:type="character" w:customStyle="1" w:styleId="berschrift4Zchn">
    <w:name w:val="Überschrift 4 Zchn"/>
    <w:aliases w:val="in Kasten grau - Kategoriefarbe fett Zchn"/>
    <w:basedOn w:val="Absatz-Standardschriftart"/>
    <w:link w:val="berschrift4"/>
    <w:uiPriority w:val="9"/>
    <w:rsid w:val="0077555D"/>
    <w:rPr>
      <w:rFonts w:ascii="Calibri" w:eastAsiaTheme="majorEastAsia" w:hAnsi="Calibri" w:cs="Times New Roman (Überschriften"/>
      <w:b/>
      <w:bCs/>
      <w:iCs/>
      <w:color w:val="E36C0A"/>
      <w:lang w:val="de-DE"/>
    </w:rPr>
  </w:style>
  <w:style w:type="character" w:customStyle="1" w:styleId="berschrift5Zchn">
    <w:name w:val="Überschrift 5 Zchn"/>
    <w:aliases w:val="weiss Tabellenheader Zchn"/>
    <w:basedOn w:val="Absatz-Standardschriftart"/>
    <w:link w:val="berschrift5"/>
    <w:uiPriority w:val="9"/>
    <w:rsid w:val="00794376"/>
    <w:rPr>
      <w:rFonts w:ascii="Calibri" w:eastAsiaTheme="majorEastAsia" w:hAnsi="Calibri" w:cs="Times New Roman (Überschriften"/>
      <w:color w:val="FFFFFF" w:themeColor="background1"/>
      <w:lang w:val="de-DE"/>
    </w:rPr>
  </w:style>
  <w:style w:type="table" w:styleId="HellesRaster-Akzent1">
    <w:name w:val="Light Grid Accent 1"/>
    <w:basedOn w:val="NormaleTabelle"/>
    <w:uiPriority w:val="62"/>
    <w:rsid w:val="00E10DCC"/>
    <w:pPr>
      <w:spacing w:after="0" w:line="240" w:lineRule="auto"/>
    </w:pPr>
    <w:rPr>
      <w:lang w:val="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Absatz-Standardschriftart"/>
    <w:uiPriority w:val="99"/>
    <w:unhideWhenUsed/>
    <w:qFormat/>
    <w:rsid w:val="004B70C1"/>
    <w:rPr>
      <w:rFonts w:ascii="Calibri" w:hAnsi="Calibri"/>
      <w:b w:val="0"/>
      <w:i w:val="0"/>
      <w:color w:val="0563C1" w:themeColor="hyperlink"/>
      <w:u w:val="none"/>
    </w:rPr>
  </w:style>
  <w:style w:type="character" w:customStyle="1" w:styleId="berschrift1Zchn">
    <w:name w:val="Überschrift 1 Zchn"/>
    <w:aliases w:val="schwarz - Titel Zchn"/>
    <w:basedOn w:val="Absatz-Standardschriftart"/>
    <w:link w:val="berschrift1"/>
    <w:uiPriority w:val="9"/>
    <w:rsid w:val="00001129"/>
    <w:rPr>
      <w:rFonts w:ascii="Calibri" w:eastAsiaTheme="majorEastAsia" w:hAnsi="Calibri" w:cs="Times New Roman (Überschriften"/>
      <w:caps/>
      <w:color w:val="000000" w:themeColor="text1"/>
      <w:sz w:val="32"/>
      <w:szCs w:val="32"/>
    </w:rPr>
  </w:style>
  <w:style w:type="character" w:customStyle="1" w:styleId="berschrift2Zchn">
    <w:name w:val="Überschrift 2 Zchn"/>
    <w:aliases w:val="schwarz - Untertitel schwarz Zchn"/>
    <w:basedOn w:val="Absatz-Standardschriftart"/>
    <w:link w:val="berschrift2"/>
    <w:uiPriority w:val="9"/>
    <w:rsid w:val="007377B7"/>
    <w:rPr>
      <w:rFonts w:ascii="Calibri" w:eastAsiaTheme="majorEastAsia" w:hAnsi="Calibri" w:cs="Times New Roman (Überschriften"/>
      <w:caps/>
      <w:color w:val="000000" w:themeColor="text1"/>
      <w:sz w:val="28"/>
      <w:szCs w:val="26"/>
    </w:rPr>
  </w:style>
  <w:style w:type="character" w:customStyle="1" w:styleId="berschrift6Zchn">
    <w:name w:val="Überschrift 6 Zchn"/>
    <w:basedOn w:val="Absatz-Standardschriftart"/>
    <w:link w:val="berschrift6"/>
    <w:uiPriority w:val="9"/>
    <w:rsid w:val="00672DE5"/>
    <w:rPr>
      <w:rFonts w:ascii="Calibri" w:eastAsiaTheme="majorEastAsia" w:hAnsi="Calibri" w:cstheme="majorBidi"/>
      <w:color w:val="000000" w:themeColor="text1"/>
    </w:rPr>
  </w:style>
  <w:style w:type="paragraph" w:customStyle="1" w:styleId="TextSpalteAufeinenBlick">
    <w:name w:val="Text Spalte &quot;Auf einen Blick&quot;"/>
    <w:next w:val="Standard"/>
    <w:qFormat/>
    <w:rsid w:val="00A06B92"/>
    <w:pPr>
      <w:spacing w:before="40" w:after="40" w:line="240" w:lineRule="auto"/>
    </w:pPr>
    <w:rPr>
      <w:rFonts w:ascii="Calibri" w:eastAsiaTheme="majorEastAsia" w:hAnsi="Calibri" w:cstheme="majorBidi"/>
      <w:color w:val="FFFFFF" w:themeColor="background1"/>
      <w:lang w:val="de-DE"/>
    </w:rPr>
  </w:style>
  <w:style w:type="paragraph" w:styleId="Kopfzeile">
    <w:name w:val="header"/>
    <w:basedOn w:val="Standard"/>
    <w:link w:val="KopfzeileZchn"/>
    <w:uiPriority w:val="99"/>
    <w:unhideWhenUsed/>
    <w:rsid w:val="00407998"/>
    <w:pPr>
      <w:tabs>
        <w:tab w:val="center" w:pos="4536"/>
        <w:tab w:val="right" w:pos="9072"/>
      </w:tabs>
      <w:spacing w:before="0" w:after="0"/>
    </w:pPr>
  </w:style>
  <w:style w:type="character" w:customStyle="1" w:styleId="KopfzeileZchn">
    <w:name w:val="Kopfzeile Zchn"/>
    <w:basedOn w:val="Absatz-Standardschriftart"/>
    <w:link w:val="Kopfzeile"/>
    <w:uiPriority w:val="99"/>
    <w:rsid w:val="00407998"/>
    <w:rPr>
      <w:color w:val="000000" w:themeColor="text1"/>
    </w:rPr>
  </w:style>
  <w:style w:type="table" w:customStyle="1" w:styleId="TabelleGeistigeEntwicklung">
    <w:name w:val="Tabelle Geistige Entwicklung"/>
    <w:basedOn w:val="NormaleTabelle"/>
    <w:uiPriority w:val="99"/>
    <w:rsid w:val="00A62278"/>
    <w:pPr>
      <w:spacing w:after="0" w:line="240" w:lineRule="auto"/>
    </w:pPr>
    <w:rPr>
      <w:rFonts w:ascii="Calibri" w:hAnsi="Calibri" w:cs="Times New Roman (Textkörper CS)"/>
      <w:color w:val="000000" w:themeColor="text1"/>
    </w:rPr>
    <w:tblPr>
      <w:tblStyleRowBandSize w:val="1"/>
      <w:tblStyleColBandSize w:val="1"/>
      <w:tblCellSpacing w:w="11" w:type="dxa"/>
      <w:tblBorders>
        <w:bottom w:val="dashSmallGap" w:sz="4" w:space="0" w:color="BFBFBF" w:themeColor="background1" w:themeShade="BF"/>
      </w:tblBorders>
    </w:tblPr>
    <w:trPr>
      <w:cantSplit/>
      <w:tblCellSpacing w:w="11" w:type="dxa"/>
    </w:trPr>
    <w:tcPr>
      <w:shd w:val="clear" w:color="auto" w:fill="F2F2F2" w:themeFill="background1" w:themeFillShade="F2"/>
    </w:tcPr>
    <w:tblStylePr w:type="firstRow">
      <w:pPr>
        <w:jc w:val="left"/>
      </w:pPr>
      <w:rPr>
        <w:rFonts w:ascii="Calibri" w:hAnsi="Calibri"/>
        <w:b/>
        <w:i w:val="0"/>
        <w:caps w:val="0"/>
        <w:smallCaps w:val="0"/>
        <w:strike w:val="0"/>
        <w:dstrike w:val="0"/>
        <w:vanish w:val="0"/>
        <w:color w:val="FFFFFF" w:themeColor="background1"/>
        <w:sz w:val="22"/>
        <w:u w:val="none"/>
        <w:vertAlign w:val="baseline"/>
      </w:rPr>
      <w:tblPr/>
      <w:trPr>
        <w:cantSplit w:val="0"/>
      </w:trPr>
      <w:tcPr>
        <w:shd w:val="clear" w:color="auto" w:fill="80AEC2"/>
        <w:vAlign w:val="center"/>
      </w:tcPr>
    </w:tblStylePr>
    <w:tblStylePr w:type="lastRow">
      <w:rPr>
        <w:rFonts w:ascii="Calibri" w:hAnsi="Calibri"/>
        <w:b w:val="0"/>
        <w:i w:val="0"/>
        <w:sz w:val="22"/>
      </w:rPr>
    </w:tblStylePr>
  </w:style>
  <w:style w:type="table" w:customStyle="1" w:styleId="Gitternetztabelle5dunkelAkzent21">
    <w:name w:val="Gitternetztabelle 5 dunkel  – Akzent 21"/>
    <w:basedOn w:val="NormaleTabelle"/>
    <w:uiPriority w:val="50"/>
    <w:rsid w:val="00C043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netztabelle1hellAkzent61">
    <w:name w:val="Gitternetztabelle 1 hell  – Akzent 61"/>
    <w:basedOn w:val="NormaleTabelle"/>
    <w:uiPriority w:val="46"/>
    <w:rsid w:val="0079437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rsid w:val="00E12D56"/>
    <w:pPr>
      <w:spacing w:before="0" w:after="0"/>
    </w:pPr>
    <w:rPr>
      <w:sz w:val="20"/>
      <w:szCs w:val="20"/>
    </w:rPr>
  </w:style>
  <w:style w:type="character" w:customStyle="1" w:styleId="FunotentextZchn">
    <w:name w:val="Fußnotentext Zchn"/>
    <w:basedOn w:val="Absatz-Standardschriftart"/>
    <w:link w:val="Funotentext"/>
    <w:uiPriority w:val="99"/>
    <w:semiHidden/>
    <w:rsid w:val="00E12D56"/>
    <w:rPr>
      <w:color w:val="000000" w:themeColor="text1"/>
      <w:sz w:val="20"/>
      <w:szCs w:val="20"/>
    </w:rPr>
  </w:style>
  <w:style w:type="character" w:styleId="Funotenzeichen">
    <w:name w:val="footnote reference"/>
    <w:basedOn w:val="Absatz-Standardschriftart"/>
    <w:uiPriority w:val="99"/>
    <w:semiHidden/>
    <w:unhideWhenUsed/>
    <w:rsid w:val="00E12D56"/>
    <w:rPr>
      <w:vertAlign w:val="superscript"/>
    </w:rPr>
  </w:style>
  <w:style w:type="table" w:styleId="Tabellenraster">
    <w:name w:val="Table Grid"/>
    <w:basedOn w:val="NormaleTabelle"/>
    <w:uiPriority w:val="59"/>
    <w:rsid w:val="00A0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32290"/>
    <w:rPr>
      <w:sz w:val="16"/>
      <w:szCs w:val="16"/>
    </w:rPr>
  </w:style>
  <w:style w:type="paragraph" w:styleId="Kommentartext">
    <w:name w:val="annotation text"/>
    <w:basedOn w:val="Standard"/>
    <w:link w:val="KommentartextZchn"/>
    <w:uiPriority w:val="99"/>
    <w:semiHidden/>
    <w:unhideWhenUsed/>
    <w:rsid w:val="00932290"/>
    <w:rPr>
      <w:sz w:val="20"/>
      <w:szCs w:val="20"/>
    </w:rPr>
  </w:style>
  <w:style w:type="character" w:customStyle="1" w:styleId="KommentartextZchn">
    <w:name w:val="Kommentartext Zchn"/>
    <w:basedOn w:val="Absatz-Standardschriftart"/>
    <w:link w:val="Kommentartext"/>
    <w:uiPriority w:val="99"/>
    <w:semiHidden/>
    <w:rsid w:val="00932290"/>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32290"/>
    <w:rPr>
      <w:b/>
      <w:bCs/>
    </w:rPr>
  </w:style>
  <w:style w:type="character" w:customStyle="1" w:styleId="KommentarthemaZchn">
    <w:name w:val="Kommentarthema Zchn"/>
    <w:basedOn w:val="KommentartextZchn"/>
    <w:link w:val="Kommentarthema"/>
    <w:uiPriority w:val="99"/>
    <w:semiHidden/>
    <w:rsid w:val="00932290"/>
    <w:rPr>
      <w:b/>
      <w:bCs/>
      <w:color w:val="000000" w:themeColor="text1"/>
      <w:sz w:val="20"/>
      <w:szCs w:val="20"/>
    </w:rPr>
  </w:style>
  <w:style w:type="table" w:styleId="HelleSchattierung-Akzent1">
    <w:name w:val="Light Shading Accent 1"/>
    <w:basedOn w:val="NormaleTabelle"/>
    <w:uiPriority w:val="60"/>
    <w:rsid w:val="0093229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rsid w:val="009322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entabelle6farbigAkzent2">
    <w:name w:val="List Table 6 Colorful Accent 2"/>
    <w:basedOn w:val="NormaleTabelle"/>
    <w:uiPriority w:val="51"/>
    <w:rsid w:val="006762F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Rahmeninhalt">
    <w:name w:val="Rahmeninhalt"/>
    <w:basedOn w:val="Standard"/>
    <w:qFormat/>
    <w:rsid w:val="006E3DCC"/>
    <w:rPr>
      <w:rFonts w:ascii="Calibri" w:eastAsia="Calibri" w:hAnsi="Calibri"/>
      <w:lang w:val="de-DE"/>
    </w:rPr>
  </w:style>
  <w:style w:type="table" w:customStyle="1" w:styleId="TabelleFremdsprachenohneKopfzeile">
    <w:name w:val="Tabelle Fremdsprachen ohne Kopfzeile"/>
    <w:basedOn w:val="NormaleTabelle"/>
    <w:uiPriority w:val="99"/>
    <w:rsid w:val="006C7C7C"/>
    <w:pPr>
      <w:spacing w:after="0" w:line="240" w:lineRule="auto"/>
    </w:pPr>
    <w:rPr>
      <w:rFonts w:ascii="Calibri" w:hAnsi="Calibri"/>
      <w:color w:val="000000" w:themeColor="text1"/>
    </w:rPr>
    <w:tblPr>
      <w:tblCellSpacing w:w="11" w:type="dxa"/>
      <w:tblInd w:w="0" w:type="nil"/>
      <w:tblBorders>
        <w:bottom w:val="dashSmallGap" w:sz="4" w:space="0" w:color="BFBFBF" w:themeColor="background1" w:themeShade="BF"/>
      </w:tblBorders>
    </w:tblPr>
    <w:trPr>
      <w:tblCellSpacing w:w="11" w:type="dxa"/>
    </w:trPr>
    <w:tcPr>
      <w:shd w:val="clear" w:color="auto" w:fill="F2F2F2" w:themeFill="background1" w:themeFillShade="F2"/>
    </w:tcPr>
  </w:style>
  <w:style w:type="paragraph" w:styleId="berarbeitung">
    <w:name w:val="Revision"/>
    <w:hidden/>
    <w:uiPriority w:val="99"/>
    <w:semiHidden/>
    <w:rsid w:val="003351BB"/>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bsbb.eu/1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bildungsserver.berlin-brandenburg.de/unterrichtsmaterialien"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bsbb.eu/mbfspg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legalcode.de" TargetMode="External"/><Relationship Id="rId2" Type="http://schemas.openxmlformats.org/officeDocument/2006/relationships/image" Target="media/image6.jpeg"/><Relationship Id="rId1" Type="http://schemas.openxmlformats.org/officeDocument/2006/relationships/hyperlink" Target="https://creativecommons.org/licenses/by-sa/4.0/legalcode.de" TargetMode="External"/><Relationship Id="rId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y\Nextcloud2\Inklusion\Projekte\GE+Medienbildung\2%20Arbeitsgruppe%20-%20Entwicklung%20von%20Unterrichtsbausteinen\3%20Abeitsgrundlagen\1%20Vorlagen\1%20Wordvorlagen%20final\Wordvorlage\GE_MB_Math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C000"/>
        </a:solidFill>
        <a:ln>
          <a:noFill/>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7169-1F1D-4D3B-BEFB-083624E2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GE_MB_Mathe</Template>
  <TotalTime>0</TotalTime>
  <Pages>3</Pages>
  <Words>810</Words>
  <Characters>5108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 I S U M</Company>
  <LinksUpToDate>false</LinksUpToDate>
  <CharactersWithSpaces>5907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Meile</dc:creator>
  <cp:lastModifiedBy>Daniel</cp:lastModifiedBy>
  <cp:revision>3</cp:revision>
  <dcterms:created xsi:type="dcterms:W3CDTF">2022-11-21T13:05:00Z</dcterms:created>
  <dcterms:modified xsi:type="dcterms:W3CDTF">2022-11-26T20:20:00Z</dcterms:modified>
</cp:coreProperties>
</file>