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30" w:rsidRDefault="00FF2B30" w:rsidP="002C455E">
      <w:pPr>
        <w:spacing w:line="260" w:lineRule="exact"/>
        <w:jc w:val="center"/>
        <w:rPr>
          <w:rFonts w:ascii="SenBJS" w:hAnsi="SenBJS"/>
          <w:b/>
        </w:rPr>
      </w:pPr>
    </w:p>
    <w:p w:rsidR="00FF2B30" w:rsidRDefault="00FF2B30" w:rsidP="002C455E">
      <w:pPr>
        <w:spacing w:line="260" w:lineRule="exact"/>
        <w:jc w:val="center"/>
        <w:rPr>
          <w:rFonts w:ascii="SenBJS" w:hAnsi="SenBJS"/>
          <w:b/>
        </w:rPr>
      </w:pPr>
    </w:p>
    <w:p w:rsidR="00FF2B30" w:rsidRDefault="00FF2B30" w:rsidP="002C455E">
      <w:pPr>
        <w:spacing w:line="260" w:lineRule="exact"/>
        <w:jc w:val="center"/>
        <w:rPr>
          <w:rFonts w:ascii="SenBJS" w:hAnsi="SenBJS"/>
          <w:b/>
        </w:rPr>
      </w:pPr>
    </w:p>
    <w:p w:rsidR="00D1529C" w:rsidRPr="00670B53" w:rsidRDefault="00D1529C" w:rsidP="002C455E">
      <w:pPr>
        <w:spacing w:line="260" w:lineRule="exact"/>
        <w:jc w:val="center"/>
        <w:rPr>
          <w:rFonts w:cs="Arial"/>
          <w:b/>
          <w:sz w:val="24"/>
          <w:szCs w:val="24"/>
        </w:rPr>
      </w:pPr>
      <w:r w:rsidRPr="00670B53">
        <w:rPr>
          <w:rFonts w:cs="Arial"/>
          <w:b/>
          <w:sz w:val="24"/>
          <w:szCs w:val="24"/>
        </w:rPr>
        <w:t>Lernaufgabe: Geschichte</w:t>
      </w:r>
    </w:p>
    <w:p w:rsidR="00D1529C" w:rsidRDefault="00C57298" w:rsidP="002C455E">
      <w:pPr>
        <w:tabs>
          <w:tab w:val="left" w:pos="5274"/>
        </w:tabs>
        <w:spacing w:line="260" w:lineRule="exact"/>
        <w:rPr>
          <w:rFonts w:ascii="SenBJS" w:hAnsi="SenBJS"/>
          <w:b/>
        </w:rPr>
      </w:pPr>
      <w:r w:rsidRPr="009B2D66">
        <w:rPr>
          <w:rFonts w:ascii="SenBJS" w:hAnsi="SenBJS"/>
          <w:b/>
        </w:rPr>
        <w:tab/>
      </w:r>
    </w:p>
    <w:p w:rsidR="00FF2B30" w:rsidRDefault="00FF2B30" w:rsidP="002C455E">
      <w:pPr>
        <w:tabs>
          <w:tab w:val="left" w:pos="5274"/>
        </w:tabs>
        <w:spacing w:line="260" w:lineRule="exact"/>
        <w:rPr>
          <w:rFonts w:ascii="SenBJS" w:hAnsi="SenBJS"/>
          <w:b/>
        </w:rPr>
      </w:pPr>
    </w:p>
    <w:p w:rsidR="00FF2B30" w:rsidRPr="009B2D66" w:rsidRDefault="00FF2B30" w:rsidP="002C455E">
      <w:pPr>
        <w:tabs>
          <w:tab w:val="left" w:pos="5274"/>
        </w:tabs>
        <w:spacing w:line="260" w:lineRule="exact"/>
        <w:rPr>
          <w:rFonts w:ascii="SenBJS" w:hAnsi="SenBJS"/>
          <w:b/>
        </w:rPr>
      </w:pPr>
    </w:p>
    <w:p w:rsidR="00D56037" w:rsidRDefault="00FF2B30" w:rsidP="00FF2B30">
      <w:pPr>
        <w:jc w:val="center"/>
        <w:rPr>
          <w:sz w:val="16"/>
          <w:szCs w:val="16"/>
        </w:rPr>
      </w:pPr>
      <w:r>
        <w:rPr>
          <w:noProof/>
          <w:lang w:eastAsia="de-DE"/>
        </w:rPr>
        <w:drawing>
          <wp:inline distT="0" distB="0" distL="0" distR="0" wp14:anchorId="51C7CFD5" wp14:editId="797CEE2D">
            <wp:extent cx="3147278" cy="1981200"/>
            <wp:effectExtent l="57150" t="76200" r="91440" b="10096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918" t="30365" r="42744" b="24979"/>
                    <a:stretch/>
                  </pic:blipFill>
                  <pic:spPr bwMode="auto">
                    <a:xfrm>
                      <a:off x="0" y="0"/>
                      <a:ext cx="3147612" cy="198141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2B30" w:rsidRDefault="00D56037" w:rsidP="00FF2B30">
      <w:pPr>
        <w:jc w:val="center"/>
      </w:pPr>
      <w:r w:rsidRPr="00D56037">
        <w:rPr>
          <w:sz w:val="16"/>
          <w:szCs w:val="16"/>
        </w:rPr>
        <w:t>Abb. © Eric Heuvel, 2010</w:t>
      </w:r>
    </w:p>
    <w:p w:rsidR="00FF2B30" w:rsidRDefault="00FF2B30" w:rsidP="00FF2B30"/>
    <w:p w:rsidR="00D1529C" w:rsidRPr="009B2D66" w:rsidRDefault="00D1529C" w:rsidP="002C455E">
      <w:pPr>
        <w:spacing w:line="260" w:lineRule="exact"/>
        <w:jc w:val="center"/>
        <w:rPr>
          <w:rFonts w:ascii="SenBJS" w:hAnsi="SenBJS"/>
          <w:b/>
        </w:rPr>
      </w:pPr>
    </w:p>
    <w:p w:rsidR="004946B0" w:rsidRPr="009B2D66" w:rsidRDefault="004946B0" w:rsidP="002C455E">
      <w:pPr>
        <w:spacing w:line="260" w:lineRule="exact"/>
        <w:jc w:val="center"/>
        <w:rPr>
          <w:rFonts w:ascii="SenBJS" w:hAnsi="SenBJS"/>
          <w:b/>
        </w:rPr>
      </w:pPr>
    </w:p>
    <w:p w:rsidR="00390C53" w:rsidRPr="00670B53" w:rsidRDefault="00D1529C" w:rsidP="002C455E">
      <w:pPr>
        <w:spacing w:line="260" w:lineRule="exact"/>
        <w:jc w:val="center"/>
        <w:rPr>
          <w:rFonts w:cs="Arial"/>
          <w:sz w:val="28"/>
          <w:szCs w:val="28"/>
        </w:rPr>
      </w:pPr>
      <w:r w:rsidRPr="00670B53">
        <w:rPr>
          <w:rFonts w:cs="Arial"/>
          <w:sz w:val="28"/>
          <w:szCs w:val="28"/>
        </w:rPr>
        <w:t xml:space="preserve">Eine Lernaufgabe </w:t>
      </w:r>
      <w:r w:rsidR="004427A6" w:rsidRPr="00670B53">
        <w:rPr>
          <w:rFonts w:cs="Arial"/>
          <w:sz w:val="28"/>
          <w:szCs w:val="28"/>
        </w:rPr>
        <w:t>zum Basismodul 9/10 Demokratie und Diktatur</w:t>
      </w:r>
      <w:r w:rsidRPr="00670B53">
        <w:rPr>
          <w:rFonts w:cs="Arial"/>
          <w:sz w:val="28"/>
          <w:szCs w:val="28"/>
        </w:rPr>
        <w:t xml:space="preserve"> </w:t>
      </w:r>
    </w:p>
    <w:p w:rsidR="004427A6" w:rsidRDefault="004427A6" w:rsidP="002C455E">
      <w:pPr>
        <w:spacing w:line="260" w:lineRule="exact"/>
        <w:jc w:val="center"/>
        <w:rPr>
          <w:rFonts w:ascii="SenBJS" w:hAnsi="SenBJS"/>
        </w:rPr>
      </w:pPr>
    </w:p>
    <w:p w:rsidR="00670B53" w:rsidRDefault="00670B53" w:rsidP="002C455E">
      <w:pPr>
        <w:spacing w:line="260" w:lineRule="exact"/>
        <w:jc w:val="center"/>
        <w:rPr>
          <w:rFonts w:ascii="SenBJS" w:hAnsi="SenBJS"/>
        </w:rPr>
      </w:pPr>
    </w:p>
    <w:p w:rsidR="00FF2B30" w:rsidRPr="009B2D66" w:rsidRDefault="00FF2B30" w:rsidP="002C455E">
      <w:pPr>
        <w:spacing w:line="260" w:lineRule="exact"/>
        <w:jc w:val="center"/>
        <w:rPr>
          <w:rFonts w:ascii="SenBJS" w:hAnsi="SenBJS"/>
        </w:rPr>
      </w:pPr>
    </w:p>
    <w:p w:rsidR="004427A6" w:rsidRPr="00670B53" w:rsidRDefault="004427A6" w:rsidP="00670B53">
      <w:pPr>
        <w:jc w:val="center"/>
        <w:rPr>
          <w:rFonts w:cs="Arial"/>
          <w:b/>
          <w:sz w:val="28"/>
          <w:szCs w:val="28"/>
        </w:rPr>
      </w:pPr>
      <w:r w:rsidRPr="00670B53">
        <w:rPr>
          <w:rFonts w:cs="Arial"/>
          <w:b/>
          <w:sz w:val="28"/>
          <w:szCs w:val="28"/>
        </w:rPr>
        <w:t>Thema und Leitfrage:</w:t>
      </w:r>
    </w:p>
    <w:p w:rsidR="004427A6" w:rsidRPr="00670B53" w:rsidRDefault="004427A6" w:rsidP="00670B53">
      <w:pPr>
        <w:jc w:val="center"/>
        <w:rPr>
          <w:rFonts w:cs="Arial"/>
          <w:b/>
          <w:sz w:val="28"/>
          <w:szCs w:val="28"/>
        </w:rPr>
      </w:pPr>
      <w:r w:rsidRPr="00670B53">
        <w:rPr>
          <w:rFonts w:cs="Arial"/>
          <w:b/>
          <w:sz w:val="28"/>
          <w:szCs w:val="28"/>
        </w:rPr>
        <w:t>Der Comic „Die Suche“</w:t>
      </w:r>
      <w:r w:rsidR="00B964BE" w:rsidRPr="00670B53">
        <w:rPr>
          <w:rFonts w:cs="Arial"/>
          <w:b/>
          <w:sz w:val="28"/>
          <w:szCs w:val="28"/>
        </w:rPr>
        <w:t xml:space="preserve"> </w:t>
      </w:r>
      <w:r w:rsidR="00D56037" w:rsidRPr="00670B53">
        <w:rPr>
          <w:rFonts w:cs="Arial"/>
          <w:b/>
          <w:sz w:val="28"/>
          <w:szCs w:val="28"/>
        </w:rPr>
        <w:t>−</w:t>
      </w:r>
      <w:r w:rsidR="00B964BE" w:rsidRPr="00670B53">
        <w:rPr>
          <w:rFonts w:cs="Arial"/>
          <w:b/>
          <w:sz w:val="28"/>
          <w:szCs w:val="28"/>
        </w:rPr>
        <w:t xml:space="preserve"> </w:t>
      </w:r>
      <w:r w:rsidRPr="00670B53">
        <w:rPr>
          <w:rFonts w:cs="Arial"/>
          <w:b/>
          <w:sz w:val="28"/>
          <w:szCs w:val="28"/>
        </w:rPr>
        <w:t>eine geeignete Form, Jugendlichen die Ursachen der Machtübertragung an Adolf Hitler zu erklären?</w:t>
      </w:r>
    </w:p>
    <w:p w:rsidR="004427A6" w:rsidRPr="00670B53" w:rsidRDefault="004427A6" w:rsidP="00670B53">
      <w:pPr>
        <w:jc w:val="center"/>
        <w:rPr>
          <w:rFonts w:cs="Arial"/>
          <w:sz w:val="28"/>
          <w:szCs w:val="28"/>
        </w:rPr>
      </w:pPr>
    </w:p>
    <w:p w:rsidR="00FF2B30" w:rsidRPr="00670B53" w:rsidRDefault="00FF2B30" w:rsidP="00670B53">
      <w:pPr>
        <w:jc w:val="center"/>
        <w:rPr>
          <w:rFonts w:cs="Arial"/>
          <w:sz w:val="28"/>
          <w:szCs w:val="28"/>
        </w:rPr>
      </w:pPr>
    </w:p>
    <w:p w:rsidR="00B32EAD" w:rsidRPr="00670B53" w:rsidRDefault="001A5719" w:rsidP="00670B53">
      <w:pPr>
        <w:jc w:val="center"/>
        <w:rPr>
          <w:rFonts w:cs="Arial"/>
          <w:sz w:val="28"/>
          <w:szCs w:val="28"/>
        </w:rPr>
      </w:pPr>
      <w:r w:rsidRPr="00670B53">
        <w:rPr>
          <w:rFonts w:cs="Arial"/>
          <w:sz w:val="28"/>
          <w:szCs w:val="28"/>
        </w:rPr>
        <w:t xml:space="preserve"> </w:t>
      </w:r>
      <w:r w:rsidR="00B32EAD" w:rsidRPr="00670B53">
        <w:rPr>
          <w:rFonts w:cs="Arial"/>
          <w:sz w:val="28"/>
          <w:szCs w:val="28"/>
        </w:rPr>
        <w:t xml:space="preserve">(Zeit: </w:t>
      </w:r>
      <w:r w:rsidR="00D61B66" w:rsidRPr="00670B53">
        <w:rPr>
          <w:rFonts w:cs="Arial"/>
          <w:sz w:val="28"/>
          <w:szCs w:val="28"/>
        </w:rPr>
        <w:t>225</w:t>
      </w:r>
      <w:r w:rsidR="00B32EAD" w:rsidRPr="00670B53">
        <w:rPr>
          <w:rFonts w:cs="Arial"/>
          <w:sz w:val="28"/>
          <w:szCs w:val="28"/>
        </w:rPr>
        <w:t xml:space="preserve"> min. einschließlich der Präsentation)</w:t>
      </w:r>
    </w:p>
    <w:p w:rsidR="008641B3" w:rsidRDefault="008641B3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FF2B30" w:rsidRPr="009B2D66" w:rsidRDefault="00FF2B30" w:rsidP="002C455E">
      <w:pPr>
        <w:tabs>
          <w:tab w:val="left" w:pos="6484"/>
        </w:tabs>
        <w:spacing w:line="260" w:lineRule="exact"/>
        <w:rPr>
          <w:rFonts w:ascii="SenBJS" w:hAnsi="SenBJS"/>
          <w:b/>
        </w:rPr>
      </w:pPr>
    </w:p>
    <w:p w:rsidR="00185133" w:rsidRPr="00956700" w:rsidRDefault="00BD50F1" w:rsidP="002C455E">
      <w:pPr>
        <w:spacing w:line="260" w:lineRule="exact"/>
        <w:rPr>
          <w:rFonts w:cs="Arial"/>
          <w:b/>
          <w:sz w:val="24"/>
          <w:szCs w:val="24"/>
        </w:rPr>
      </w:pPr>
      <w:r w:rsidRPr="00956700">
        <w:rPr>
          <w:rFonts w:cs="Arial"/>
          <w:b/>
          <w:sz w:val="24"/>
          <w:szCs w:val="24"/>
        </w:rPr>
        <w:lastRenderedPageBreak/>
        <w:t>Rahmenlehrplanbezug:</w:t>
      </w:r>
    </w:p>
    <w:p w:rsidR="00FF2B30" w:rsidRPr="009B2D66" w:rsidRDefault="00FF2B30" w:rsidP="002C455E">
      <w:pPr>
        <w:spacing w:line="260" w:lineRule="exact"/>
        <w:rPr>
          <w:rFonts w:ascii="SenBJS" w:hAnsi="SenBJS"/>
          <w:b/>
        </w:rPr>
      </w:pPr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76"/>
        <w:gridCol w:w="3078"/>
        <w:gridCol w:w="3450"/>
      </w:tblGrid>
      <w:tr w:rsidR="00B94BD8" w:rsidRPr="00956700" w:rsidTr="00956700">
        <w:tc>
          <w:tcPr>
            <w:tcW w:w="2694" w:type="dxa"/>
          </w:tcPr>
          <w:p w:rsidR="00B94BD8" w:rsidRPr="00956700" w:rsidRDefault="00B94BD8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Fach</w:t>
            </w:r>
          </w:p>
        </w:tc>
        <w:tc>
          <w:tcPr>
            <w:tcW w:w="6804" w:type="dxa"/>
            <w:gridSpan w:val="3"/>
          </w:tcPr>
          <w:p w:rsidR="00B94BD8" w:rsidRPr="00956700" w:rsidRDefault="00391173" w:rsidP="002C455E">
            <w:pPr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 xml:space="preserve">Geschichte 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Themenfeld</w:t>
            </w:r>
          </w:p>
        </w:tc>
        <w:tc>
          <w:tcPr>
            <w:tcW w:w="6804" w:type="dxa"/>
            <w:gridSpan w:val="3"/>
          </w:tcPr>
          <w:p w:rsidR="00BD50F1" w:rsidRPr="00956700" w:rsidRDefault="00E97D8C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3.4</w:t>
            </w:r>
            <w:r w:rsidR="00BD50F1" w:rsidRPr="00956700">
              <w:rPr>
                <w:rFonts w:cs="Arial"/>
              </w:rPr>
              <w:t xml:space="preserve"> </w:t>
            </w:r>
            <w:r w:rsidRPr="00956700">
              <w:rPr>
                <w:rFonts w:cs="Arial"/>
              </w:rPr>
              <w:t>Basismodul</w:t>
            </w:r>
            <w:r w:rsidR="00BD50F1" w:rsidRPr="00956700">
              <w:rPr>
                <w:rFonts w:cs="Arial"/>
              </w:rPr>
              <w:t xml:space="preserve"> 9/10 </w:t>
            </w:r>
          </w:p>
          <w:p w:rsidR="00BD50F1" w:rsidRPr="00956700" w:rsidRDefault="00E97D8C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Demokratie und Diktatur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Kompetenzbereich(e)</w:t>
            </w:r>
          </w:p>
        </w:tc>
        <w:tc>
          <w:tcPr>
            <w:tcW w:w="6804" w:type="dxa"/>
            <w:gridSpan w:val="3"/>
          </w:tcPr>
          <w:p w:rsidR="004427A6" w:rsidRPr="00956700" w:rsidRDefault="00AE252B" w:rsidP="00B964BE">
            <w:pPr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  <w:b/>
              </w:rPr>
              <w:t>Analysieren</w:t>
            </w:r>
            <w:r w:rsidR="004427A6" w:rsidRPr="00956700">
              <w:rPr>
                <w:rFonts w:cs="Arial"/>
              </w:rPr>
              <w:t xml:space="preserve"> </w:t>
            </w:r>
          </w:p>
          <w:p w:rsidR="00BD50F1" w:rsidRPr="00956700" w:rsidRDefault="004427A6" w:rsidP="00B964B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</w:rPr>
              <w:t>Methoden anwenden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wesentliche Standards</w:t>
            </w:r>
          </w:p>
        </w:tc>
        <w:tc>
          <w:tcPr>
            <w:tcW w:w="6804" w:type="dxa"/>
            <w:gridSpan w:val="3"/>
          </w:tcPr>
          <w:p w:rsidR="00BD50F1" w:rsidRPr="00956700" w:rsidRDefault="00BD50F1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 xml:space="preserve">Die Schülerinnen und Schüler können </w:t>
            </w:r>
          </w:p>
          <w:p w:rsidR="004427A6" w:rsidRPr="00956700" w:rsidRDefault="00A169D5" w:rsidP="002C455E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  <w:tab w:val="left" w:pos="340"/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Unterschiede zwischen geschichtskulturellen und wissenschaftlichen Darstellungen erklären</w:t>
            </w:r>
            <w:r w:rsidR="004427A6" w:rsidRPr="00956700">
              <w:rPr>
                <w:rFonts w:cs="Arial"/>
              </w:rPr>
              <w:t>,</w:t>
            </w:r>
          </w:p>
          <w:p w:rsidR="004427A6" w:rsidRPr="00956700" w:rsidRDefault="00A169D5" w:rsidP="002C455E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  <w:tab w:val="left" w:pos="340"/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Gestaltungsmittel (z.</w:t>
            </w:r>
            <w:r w:rsidR="004427A6" w:rsidRPr="00956700">
              <w:rPr>
                <w:rFonts w:cs="Arial"/>
              </w:rPr>
              <w:t xml:space="preserve"> </w:t>
            </w:r>
            <w:r w:rsidRPr="00956700">
              <w:rPr>
                <w:rFonts w:cs="Arial"/>
              </w:rPr>
              <w:t>B. sprachliche, visuelle) unterschiedlicher Darstellungen beschreiben und deren Funktion und Wirkung untersuchen</w:t>
            </w:r>
            <w:r w:rsidR="00C0567E" w:rsidRPr="00956700">
              <w:rPr>
                <w:rFonts w:cs="Arial"/>
              </w:rPr>
              <w:t>,</w:t>
            </w:r>
          </w:p>
          <w:p w:rsidR="004427A6" w:rsidRPr="00956700" w:rsidRDefault="00D61B66" w:rsidP="004427A6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  <w:tab w:val="left" w:pos="340"/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das eigene Vorgehen begründen und kritisch reflektieren</w:t>
            </w:r>
            <w:r w:rsidR="00C0567E" w:rsidRPr="00956700">
              <w:rPr>
                <w:rFonts w:cs="Arial"/>
              </w:rPr>
              <w:t>,</w:t>
            </w:r>
            <w:r w:rsidRPr="00956700">
              <w:rPr>
                <w:rFonts w:cs="Arial"/>
              </w:rPr>
              <w:t xml:space="preserve"> </w:t>
            </w:r>
          </w:p>
          <w:p w:rsidR="00BD50F1" w:rsidRPr="00956700" w:rsidRDefault="00D61B66" w:rsidP="004427A6">
            <w:pPr>
              <w:pStyle w:val="Listenabsatz"/>
              <w:numPr>
                <w:ilvl w:val="0"/>
                <w:numId w:val="35"/>
              </w:numPr>
              <w:tabs>
                <w:tab w:val="left" w:pos="284"/>
                <w:tab w:val="left" w:pos="340"/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>begründen</w:t>
            </w:r>
            <w:r w:rsidR="00D66EA3" w:rsidRPr="00956700">
              <w:rPr>
                <w:rFonts w:cs="Arial"/>
              </w:rPr>
              <w:t>,</w:t>
            </w:r>
            <w:r w:rsidRPr="00956700">
              <w:rPr>
                <w:rFonts w:cs="Arial"/>
              </w:rPr>
              <w:t xml:space="preserve"> welche Bedeutung die individuellen Werturteile für die eigene lebensweltliche Orientierung in der Gegenwart haben. 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Niveaustufe(n)</w:t>
            </w:r>
          </w:p>
        </w:tc>
        <w:tc>
          <w:tcPr>
            <w:tcW w:w="6804" w:type="dxa"/>
            <w:gridSpan w:val="3"/>
          </w:tcPr>
          <w:p w:rsidR="00BD50F1" w:rsidRPr="00956700" w:rsidRDefault="001A5719" w:rsidP="00D56037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b/>
                <w:color w:val="C00000"/>
              </w:rPr>
            </w:pPr>
            <w:r w:rsidRPr="00956700">
              <w:rPr>
                <w:rFonts w:cs="Arial"/>
                <w:b/>
              </w:rPr>
              <w:t>F</w:t>
            </w:r>
            <w:r w:rsidR="00D56037" w:rsidRPr="00956700">
              <w:rPr>
                <w:rFonts w:cs="Arial"/>
                <w:b/>
              </w:rPr>
              <w:t>−</w:t>
            </w:r>
            <w:r w:rsidRPr="00956700">
              <w:rPr>
                <w:rFonts w:cs="Arial"/>
                <w:b/>
              </w:rPr>
              <w:t xml:space="preserve">G 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Bezug zum Basiscurriculum Sprachbildung</w:t>
            </w:r>
          </w:p>
        </w:tc>
        <w:tc>
          <w:tcPr>
            <w:tcW w:w="6804" w:type="dxa"/>
            <w:gridSpan w:val="3"/>
          </w:tcPr>
          <w:p w:rsidR="001A5719" w:rsidRPr="00956700" w:rsidRDefault="001A5719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</w:rPr>
              <w:t xml:space="preserve">Produktion/Schreiben </w:t>
            </w:r>
          </w:p>
          <w:p w:rsidR="00BD50F1" w:rsidRPr="00956700" w:rsidRDefault="001A5719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color w:val="C00000"/>
              </w:rPr>
            </w:pPr>
            <w:r w:rsidRPr="00956700">
              <w:rPr>
                <w:rFonts w:cs="Arial"/>
              </w:rPr>
              <w:t xml:space="preserve">Interaktion </w:t>
            </w:r>
          </w:p>
        </w:tc>
      </w:tr>
      <w:tr w:rsidR="00BD50F1" w:rsidRPr="00956700" w:rsidTr="00956700">
        <w:tc>
          <w:tcPr>
            <w:tcW w:w="2694" w:type="dxa"/>
          </w:tcPr>
          <w:p w:rsidR="00BD50F1" w:rsidRPr="00956700" w:rsidRDefault="00BD50F1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Bezug zu den übergreifenden Themen</w:t>
            </w:r>
          </w:p>
        </w:tc>
        <w:tc>
          <w:tcPr>
            <w:tcW w:w="6804" w:type="dxa"/>
            <w:gridSpan w:val="3"/>
          </w:tcPr>
          <w:p w:rsidR="00D66EA3" w:rsidRPr="00956700" w:rsidRDefault="001A5719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color w:val="000000" w:themeColor="text1"/>
              </w:rPr>
            </w:pPr>
            <w:r w:rsidRPr="00956700">
              <w:rPr>
                <w:rFonts w:cs="Arial"/>
                <w:color w:val="000000" w:themeColor="text1"/>
              </w:rPr>
              <w:t>Demokratiebildung</w:t>
            </w:r>
          </w:p>
          <w:p w:rsidR="001A5719" w:rsidRPr="00956700" w:rsidRDefault="001A5719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color w:val="000000" w:themeColor="text1"/>
              </w:rPr>
            </w:pPr>
            <w:r w:rsidRPr="00956700">
              <w:rPr>
                <w:rFonts w:cs="Arial"/>
                <w:color w:val="000000" w:themeColor="text1"/>
              </w:rPr>
              <w:t>Gewaltprävention</w:t>
            </w:r>
          </w:p>
          <w:p w:rsidR="00A1429C" w:rsidRPr="00956700" w:rsidRDefault="00A1429C" w:rsidP="002C455E">
            <w:pPr>
              <w:tabs>
                <w:tab w:val="left" w:pos="1190"/>
              </w:tabs>
              <w:spacing w:before="60" w:after="60" w:line="300" w:lineRule="exact"/>
              <w:rPr>
                <w:rFonts w:cs="Arial"/>
                <w:color w:val="C00000"/>
              </w:rPr>
            </w:pPr>
            <w:r w:rsidRPr="00956700">
              <w:rPr>
                <w:rFonts w:cs="Arial"/>
                <w:color w:val="000000" w:themeColor="text1"/>
              </w:rPr>
              <w:t>Medienbildung</w:t>
            </w:r>
          </w:p>
        </w:tc>
      </w:tr>
      <w:tr w:rsidR="00BD50F1" w:rsidRPr="00956700" w:rsidTr="00956700">
        <w:trPr>
          <w:trHeight w:val="269"/>
        </w:trPr>
        <w:tc>
          <w:tcPr>
            <w:tcW w:w="9498" w:type="dxa"/>
            <w:gridSpan w:val="4"/>
            <w:tcBorders>
              <w:bottom w:val="nil"/>
            </w:tcBorders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Erprobung im Unterricht:</w:t>
            </w:r>
          </w:p>
        </w:tc>
      </w:tr>
      <w:tr w:rsidR="00BD50F1" w:rsidRPr="00956700" w:rsidTr="00956700">
        <w:trPr>
          <w:trHeight w:val="352"/>
        </w:trPr>
        <w:tc>
          <w:tcPr>
            <w:tcW w:w="2970" w:type="dxa"/>
            <w:gridSpan w:val="2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:rsidR="00BD50F1" w:rsidRPr="00956700" w:rsidRDefault="00E97D8C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 xml:space="preserve">Datum: 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 xml:space="preserve">Jahrgangsstufe: </w:t>
            </w:r>
            <w:r w:rsidR="00D61B66" w:rsidRPr="00956700">
              <w:rPr>
                <w:rFonts w:cs="Arial"/>
                <w:b/>
              </w:rPr>
              <w:t>9/</w:t>
            </w:r>
            <w:r w:rsidRPr="00956700">
              <w:rPr>
                <w:rFonts w:cs="Arial"/>
                <w:b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Schulart:</w:t>
            </w:r>
            <w:r w:rsidR="00E97D8C" w:rsidRPr="00956700">
              <w:rPr>
                <w:rFonts w:cs="Arial"/>
                <w:b/>
              </w:rPr>
              <w:t xml:space="preserve"> </w:t>
            </w:r>
            <w:r w:rsidR="006C0643" w:rsidRPr="00956700">
              <w:rPr>
                <w:rFonts w:cs="Arial"/>
                <w:b/>
              </w:rPr>
              <w:t>ISS</w:t>
            </w:r>
          </w:p>
        </w:tc>
      </w:tr>
      <w:tr w:rsidR="00BD50F1" w:rsidRPr="00956700" w:rsidTr="00956700">
        <w:trPr>
          <w:trHeight w:val="259"/>
        </w:trPr>
        <w:tc>
          <w:tcPr>
            <w:tcW w:w="2694" w:type="dxa"/>
            <w:tcBorders>
              <w:top w:val="single" w:sz="4" w:space="0" w:color="808080" w:themeColor="background1" w:themeShade="80"/>
            </w:tcBorders>
          </w:tcPr>
          <w:p w:rsidR="00BD50F1" w:rsidRPr="00956700" w:rsidRDefault="00BD50F1" w:rsidP="002C455E">
            <w:pPr>
              <w:spacing w:before="60" w:after="60" w:line="300" w:lineRule="exact"/>
              <w:rPr>
                <w:rFonts w:cs="Arial"/>
                <w:b/>
              </w:rPr>
            </w:pPr>
            <w:r w:rsidRPr="00956700">
              <w:rPr>
                <w:rFonts w:cs="Arial"/>
                <w:b/>
              </w:rPr>
              <w:t>Verschlagwortung</w:t>
            </w:r>
          </w:p>
        </w:tc>
        <w:tc>
          <w:tcPr>
            <w:tcW w:w="6804" w:type="dxa"/>
            <w:gridSpan w:val="3"/>
            <w:tcBorders>
              <w:top w:val="single" w:sz="4" w:space="0" w:color="808080" w:themeColor="background1" w:themeShade="80"/>
            </w:tcBorders>
          </w:tcPr>
          <w:p w:rsidR="00BD50F1" w:rsidRPr="00956700" w:rsidRDefault="001A5719" w:rsidP="00CE2A77">
            <w:pPr>
              <w:spacing w:before="60" w:after="60" w:line="300" w:lineRule="exact"/>
              <w:rPr>
                <w:rFonts w:cs="Arial"/>
              </w:rPr>
            </w:pPr>
            <w:r w:rsidRPr="00956700">
              <w:rPr>
                <w:rFonts w:cs="Arial"/>
                <w:color w:val="000000" w:themeColor="text1"/>
              </w:rPr>
              <w:t xml:space="preserve">Nationalsozialismus, Diktatur, </w:t>
            </w:r>
            <w:r w:rsidR="00D61B66" w:rsidRPr="00956700">
              <w:rPr>
                <w:rFonts w:cs="Arial"/>
                <w:color w:val="000000" w:themeColor="text1"/>
              </w:rPr>
              <w:t xml:space="preserve">Machtübertragung, </w:t>
            </w:r>
            <w:r w:rsidRPr="00956700">
              <w:rPr>
                <w:rFonts w:cs="Arial"/>
                <w:color w:val="000000" w:themeColor="text1"/>
              </w:rPr>
              <w:t>Ideologie</w:t>
            </w:r>
          </w:p>
        </w:tc>
      </w:tr>
    </w:tbl>
    <w:p w:rsidR="008641B3" w:rsidRPr="009B2D66" w:rsidRDefault="008641B3" w:rsidP="002C455E">
      <w:pPr>
        <w:spacing w:line="260" w:lineRule="exact"/>
        <w:rPr>
          <w:rFonts w:ascii="SenBJS" w:hAnsi="SenBJS"/>
        </w:rPr>
      </w:pPr>
    </w:p>
    <w:p w:rsidR="00975FA0" w:rsidRPr="009B2D66" w:rsidRDefault="00975FA0" w:rsidP="002C455E">
      <w:pPr>
        <w:spacing w:line="260" w:lineRule="exact"/>
        <w:rPr>
          <w:rFonts w:ascii="SenBJS" w:hAnsi="SenBJS"/>
        </w:rPr>
        <w:sectPr w:rsidR="00975FA0" w:rsidRPr="009B2D66" w:rsidSect="00EF1075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964" w:right="1418" w:bottom="964" w:left="964" w:header="708" w:footer="586" w:gutter="0"/>
          <w:cols w:space="708"/>
          <w:titlePg/>
          <w:docGrid w:linePitch="360"/>
        </w:sect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FF2B30" w:rsidRDefault="00FF2B30" w:rsidP="004E6AA6">
      <w:pPr>
        <w:spacing w:line="300" w:lineRule="exact"/>
        <w:jc w:val="both"/>
        <w:rPr>
          <w:rFonts w:ascii="SenBJS" w:hAnsi="SenBJS"/>
          <w:b/>
        </w:rPr>
      </w:pPr>
    </w:p>
    <w:p w:rsidR="00BD50F1" w:rsidRPr="001533C6" w:rsidRDefault="00BD50F1" w:rsidP="004E6AA6">
      <w:pPr>
        <w:spacing w:line="300" w:lineRule="exact"/>
        <w:jc w:val="both"/>
        <w:rPr>
          <w:rFonts w:cs="Arial"/>
          <w:b/>
          <w:sz w:val="24"/>
          <w:szCs w:val="24"/>
        </w:rPr>
      </w:pPr>
      <w:r w:rsidRPr="001533C6">
        <w:rPr>
          <w:rFonts w:cs="Arial"/>
          <w:b/>
          <w:sz w:val="24"/>
          <w:szCs w:val="24"/>
        </w:rPr>
        <w:lastRenderedPageBreak/>
        <w:t>Didaktischer Kommentar:</w:t>
      </w:r>
    </w:p>
    <w:p w:rsidR="00BD50F1" w:rsidRPr="009B2D66" w:rsidRDefault="00BD50F1" w:rsidP="004E6AA6">
      <w:pPr>
        <w:tabs>
          <w:tab w:val="left" w:pos="415"/>
        </w:tabs>
        <w:spacing w:line="300" w:lineRule="exact"/>
        <w:jc w:val="both"/>
        <w:rPr>
          <w:rFonts w:ascii="SenBJS" w:hAnsi="SenBJS"/>
        </w:rPr>
      </w:pPr>
    </w:p>
    <w:p w:rsidR="00B24C68" w:rsidRPr="001533C6" w:rsidRDefault="00A34BEF" w:rsidP="004E6AA6">
      <w:pPr>
        <w:spacing w:line="300" w:lineRule="exact"/>
        <w:jc w:val="both"/>
        <w:rPr>
          <w:rFonts w:cs="Arial"/>
        </w:rPr>
      </w:pPr>
      <w:r w:rsidRPr="001533C6">
        <w:rPr>
          <w:rFonts w:cs="Arial"/>
        </w:rPr>
        <w:t xml:space="preserve">Das Basismodul 3.4 </w:t>
      </w:r>
      <w:r w:rsidRPr="001533C6">
        <w:rPr>
          <w:rFonts w:cs="Arial"/>
          <w:i/>
        </w:rPr>
        <w:t>Demokratie und Diktatur</w:t>
      </w:r>
      <w:r w:rsidRPr="001533C6">
        <w:rPr>
          <w:rFonts w:cs="Arial"/>
        </w:rPr>
        <w:t xml:space="preserve"> lässt sich mit</w:t>
      </w:r>
      <w:r w:rsidR="00B964BE" w:rsidRPr="001533C6">
        <w:rPr>
          <w:rFonts w:cs="Arial"/>
        </w:rPr>
        <w:t>h</w:t>
      </w:r>
      <w:r w:rsidRPr="001533C6">
        <w:rPr>
          <w:rFonts w:cs="Arial"/>
        </w:rPr>
        <w:t xml:space="preserve">ilfe der Themenmodule </w:t>
      </w:r>
      <w:r w:rsidRPr="001533C6">
        <w:rPr>
          <w:rFonts w:cs="Arial"/>
          <w:i/>
        </w:rPr>
        <w:t>Ideologie und Herrschaft des NS</w:t>
      </w:r>
      <w:r w:rsidRPr="001533C6">
        <w:rPr>
          <w:rFonts w:cs="Arial"/>
        </w:rPr>
        <w:t xml:space="preserve"> sowie </w:t>
      </w:r>
      <w:r w:rsidRPr="001533C6">
        <w:rPr>
          <w:rFonts w:cs="Arial"/>
          <w:i/>
        </w:rPr>
        <w:t>Geschichtskultur: Erinnern an Vergangenheit</w:t>
      </w:r>
      <w:r w:rsidRPr="001533C6">
        <w:rPr>
          <w:rFonts w:cs="Arial"/>
        </w:rPr>
        <w:t xml:space="preserve"> funktional und problem</w:t>
      </w:r>
      <w:r w:rsidR="001533C6">
        <w:rPr>
          <w:rFonts w:cs="Arial"/>
        </w:rPr>
        <w:t xml:space="preserve">- </w:t>
      </w:r>
      <w:r w:rsidRPr="001533C6">
        <w:rPr>
          <w:rFonts w:cs="Arial"/>
        </w:rPr>
        <w:t>orientiert erschließen</w:t>
      </w:r>
      <w:r w:rsidR="00CE2A77" w:rsidRPr="001533C6">
        <w:rPr>
          <w:rFonts w:cs="Arial"/>
        </w:rPr>
        <w:t xml:space="preserve"> und </w:t>
      </w:r>
      <w:r w:rsidRPr="001533C6">
        <w:rPr>
          <w:rFonts w:cs="Arial"/>
        </w:rPr>
        <w:t xml:space="preserve">bietet </w:t>
      </w:r>
      <w:r w:rsidR="00D56037" w:rsidRPr="001533C6">
        <w:rPr>
          <w:rFonts w:cs="Arial"/>
        </w:rPr>
        <w:t>−</w:t>
      </w:r>
      <w:r w:rsidRPr="001533C6">
        <w:rPr>
          <w:rFonts w:cs="Arial"/>
        </w:rPr>
        <w:t xml:space="preserve"> neben einer für die </w:t>
      </w:r>
      <w:r w:rsidR="00CE2A77" w:rsidRPr="001533C6">
        <w:rPr>
          <w:rFonts w:cs="Arial"/>
        </w:rPr>
        <w:t xml:space="preserve">Lernenden </w:t>
      </w:r>
      <w:r w:rsidRPr="001533C6">
        <w:rPr>
          <w:rFonts w:cs="Arial"/>
        </w:rPr>
        <w:t>attraktive</w:t>
      </w:r>
      <w:r w:rsidR="00B24C68" w:rsidRPr="001533C6">
        <w:rPr>
          <w:rFonts w:cs="Arial"/>
        </w:rPr>
        <w:t>n</w:t>
      </w:r>
      <w:r w:rsidRPr="001533C6">
        <w:rPr>
          <w:rFonts w:cs="Arial"/>
        </w:rPr>
        <w:t xml:space="preserve"> Form der Erar</w:t>
      </w:r>
      <w:r w:rsidR="004E6AA6" w:rsidRPr="001533C6">
        <w:rPr>
          <w:rFonts w:cs="Arial"/>
        </w:rPr>
        <w:softHyphen/>
      </w:r>
      <w:r w:rsidRPr="001533C6">
        <w:rPr>
          <w:rFonts w:cs="Arial"/>
        </w:rPr>
        <w:t xml:space="preserve">beitung </w:t>
      </w:r>
      <w:r w:rsidR="00D56037" w:rsidRPr="001533C6">
        <w:rPr>
          <w:rFonts w:cs="Arial"/>
        </w:rPr>
        <w:t>−</w:t>
      </w:r>
      <w:r w:rsidRPr="001533C6">
        <w:rPr>
          <w:rFonts w:cs="Arial"/>
        </w:rPr>
        <w:t xml:space="preserve"> </w:t>
      </w:r>
      <w:r w:rsidR="00B24C68" w:rsidRPr="001533C6">
        <w:rPr>
          <w:rFonts w:cs="Arial"/>
        </w:rPr>
        <w:t>auch</w:t>
      </w:r>
      <w:r w:rsidRPr="001533C6">
        <w:rPr>
          <w:rFonts w:cs="Arial"/>
        </w:rPr>
        <w:t xml:space="preserve"> die Möglichkeit, ihre Methoden</w:t>
      </w:r>
      <w:r w:rsidR="000B26AE" w:rsidRPr="001533C6">
        <w:rPr>
          <w:rFonts w:cs="Arial"/>
        </w:rPr>
        <w:t>- sowie Medien</w:t>
      </w:r>
      <w:r w:rsidRPr="001533C6">
        <w:rPr>
          <w:rFonts w:cs="Arial"/>
        </w:rPr>
        <w:t>kompetenz zu schulen. Darüber hin</w:t>
      </w:r>
      <w:r w:rsidR="004E6AA6" w:rsidRPr="001533C6">
        <w:rPr>
          <w:rFonts w:cs="Arial"/>
        </w:rPr>
        <w:softHyphen/>
      </w:r>
      <w:r w:rsidRPr="001533C6">
        <w:rPr>
          <w:rFonts w:cs="Arial"/>
        </w:rPr>
        <w:t>aus schärft sich ihr Blick dafür, wie Geschichte erzählt und damit gedeutet überliefert w</w:t>
      </w:r>
      <w:r w:rsidR="00CE2A77" w:rsidRPr="001533C6">
        <w:rPr>
          <w:rFonts w:cs="Arial"/>
        </w:rPr>
        <w:t>e</w:t>
      </w:r>
      <w:r w:rsidRPr="001533C6">
        <w:rPr>
          <w:rFonts w:cs="Arial"/>
        </w:rPr>
        <w:t>rd</w:t>
      </w:r>
      <w:r w:rsidR="00CE2A77" w:rsidRPr="001533C6">
        <w:rPr>
          <w:rFonts w:cs="Arial"/>
        </w:rPr>
        <w:t>en kann</w:t>
      </w:r>
      <w:r w:rsidRPr="001533C6">
        <w:rPr>
          <w:rFonts w:cs="Arial"/>
        </w:rPr>
        <w:t>.</w:t>
      </w:r>
      <w:r w:rsidR="00B24C68" w:rsidRPr="001533C6">
        <w:rPr>
          <w:rFonts w:cs="Arial"/>
        </w:rPr>
        <w:t xml:space="preserve"> </w:t>
      </w:r>
      <w:r w:rsidR="00CE2A77" w:rsidRPr="001533C6">
        <w:rPr>
          <w:rFonts w:cs="Arial"/>
        </w:rPr>
        <w:t xml:space="preserve">Dabei stoßen </w:t>
      </w:r>
      <w:r w:rsidR="00B964BE" w:rsidRPr="001533C6">
        <w:rPr>
          <w:rFonts w:cs="Arial"/>
        </w:rPr>
        <w:t>die Schülerinnen und Schüler</w:t>
      </w:r>
      <w:r w:rsidR="00CE2A77" w:rsidRPr="001533C6">
        <w:rPr>
          <w:rFonts w:cs="Arial"/>
        </w:rPr>
        <w:t xml:space="preserve"> auf gattungsspezifische Merkmale, die es ihnen ermöglichen</w:t>
      </w:r>
      <w:r w:rsidR="004427A6" w:rsidRPr="001533C6">
        <w:rPr>
          <w:rFonts w:cs="Arial"/>
        </w:rPr>
        <w:t>,</w:t>
      </w:r>
      <w:r w:rsidR="00CE2A77" w:rsidRPr="001533C6">
        <w:rPr>
          <w:rFonts w:cs="Arial"/>
        </w:rPr>
        <w:t xml:space="preserve"> den Aussagewert </w:t>
      </w:r>
      <w:r w:rsidR="006F52EB" w:rsidRPr="001533C6">
        <w:rPr>
          <w:rFonts w:cs="Arial"/>
        </w:rPr>
        <w:t xml:space="preserve">von Erkenntnissen </w:t>
      </w:r>
      <w:r w:rsidR="000B26AE" w:rsidRPr="001533C6">
        <w:rPr>
          <w:rFonts w:cs="Arial"/>
        </w:rPr>
        <w:t>aus</w:t>
      </w:r>
      <w:r w:rsidR="006F52EB" w:rsidRPr="001533C6">
        <w:rPr>
          <w:rFonts w:cs="Arial"/>
        </w:rPr>
        <w:t xml:space="preserve"> Comics zu bewerten.</w:t>
      </w:r>
    </w:p>
    <w:p w:rsidR="00E80CD4" w:rsidRPr="001533C6" w:rsidRDefault="00B24C68" w:rsidP="004E6AA6">
      <w:pPr>
        <w:spacing w:line="300" w:lineRule="exact"/>
        <w:jc w:val="both"/>
        <w:rPr>
          <w:rFonts w:cs="Arial"/>
        </w:rPr>
      </w:pPr>
      <w:r w:rsidRPr="001533C6">
        <w:rPr>
          <w:rFonts w:cs="Arial"/>
        </w:rPr>
        <w:t xml:space="preserve">Die </w:t>
      </w:r>
      <w:r w:rsidR="002E765B" w:rsidRPr="001533C6">
        <w:rPr>
          <w:rFonts w:cs="Arial"/>
        </w:rPr>
        <w:t xml:space="preserve">relativ lange Bearbeitungszeit für die </w:t>
      </w:r>
      <w:r w:rsidRPr="001533C6">
        <w:rPr>
          <w:rFonts w:cs="Arial"/>
        </w:rPr>
        <w:t xml:space="preserve">vorliegende Lernaufgabe </w:t>
      </w:r>
      <w:r w:rsidR="002E765B" w:rsidRPr="001533C6">
        <w:rPr>
          <w:rFonts w:cs="Arial"/>
        </w:rPr>
        <w:t>resultiert aus</w:t>
      </w:r>
      <w:r w:rsidRPr="001533C6">
        <w:rPr>
          <w:rFonts w:cs="Arial"/>
        </w:rPr>
        <w:t xml:space="preserve"> ihrer spezifischen</w:t>
      </w:r>
      <w:r w:rsidR="002E765B" w:rsidRPr="001533C6">
        <w:rPr>
          <w:rFonts w:cs="Arial"/>
        </w:rPr>
        <w:t xml:space="preserve"> ergebnisdifferenzierten</w:t>
      </w:r>
      <w:r w:rsidRPr="001533C6">
        <w:rPr>
          <w:rFonts w:cs="Arial"/>
        </w:rPr>
        <w:t xml:space="preserve"> Arbeitsform</w:t>
      </w:r>
      <w:r w:rsidR="002E765B" w:rsidRPr="001533C6">
        <w:rPr>
          <w:rFonts w:cs="Arial"/>
        </w:rPr>
        <w:t>. Sie trägt aber auch dazu bei</w:t>
      </w:r>
      <w:r w:rsidR="004427A6" w:rsidRPr="001533C6">
        <w:rPr>
          <w:rFonts w:cs="Arial"/>
        </w:rPr>
        <w:t>,</w:t>
      </w:r>
      <w:r w:rsidR="002E765B" w:rsidRPr="001533C6">
        <w:rPr>
          <w:rFonts w:cs="Arial"/>
        </w:rPr>
        <w:t xml:space="preserve"> </w:t>
      </w:r>
      <w:r w:rsidRPr="001533C6">
        <w:rPr>
          <w:rFonts w:cs="Arial"/>
        </w:rPr>
        <w:t xml:space="preserve">methodische und analytische Kompetenzen </w:t>
      </w:r>
      <w:r w:rsidR="002E765B" w:rsidRPr="001533C6">
        <w:rPr>
          <w:rFonts w:cs="Arial"/>
        </w:rPr>
        <w:t xml:space="preserve">zu </w:t>
      </w:r>
      <w:r w:rsidRPr="001533C6">
        <w:rPr>
          <w:rFonts w:cs="Arial"/>
        </w:rPr>
        <w:t>festig</w:t>
      </w:r>
      <w:r w:rsidR="002E765B" w:rsidRPr="001533C6">
        <w:rPr>
          <w:rFonts w:cs="Arial"/>
        </w:rPr>
        <w:t>en</w:t>
      </w:r>
      <w:r w:rsidRPr="001533C6">
        <w:rPr>
          <w:rFonts w:cs="Arial"/>
        </w:rPr>
        <w:t xml:space="preserve"> </w:t>
      </w:r>
      <w:r w:rsidR="002E765B" w:rsidRPr="001533C6">
        <w:rPr>
          <w:rFonts w:cs="Arial"/>
        </w:rPr>
        <w:t>und weiterzuentwickeln</w:t>
      </w:r>
      <w:r w:rsidRPr="001533C6">
        <w:rPr>
          <w:rFonts w:cs="Arial"/>
        </w:rPr>
        <w:t xml:space="preserve">. </w:t>
      </w:r>
    </w:p>
    <w:p w:rsidR="006F52EB" w:rsidRPr="001533C6" w:rsidRDefault="006F52EB" w:rsidP="004E6AA6">
      <w:pPr>
        <w:spacing w:line="300" w:lineRule="exact"/>
        <w:jc w:val="both"/>
        <w:rPr>
          <w:rFonts w:cs="Arial"/>
        </w:rPr>
      </w:pPr>
      <w:r w:rsidRPr="001533C6">
        <w:rPr>
          <w:rFonts w:cs="Arial"/>
        </w:rPr>
        <w:t xml:space="preserve">Im Vorfeld sollten </w:t>
      </w:r>
      <w:r w:rsidR="000D3E7B" w:rsidRPr="001533C6">
        <w:rPr>
          <w:rFonts w:cs="Arial"/>
        </w:rPr>
        <w:t xml:space="preserve">im Geschichtsunterricht </w:t>
      </w:r>
      <w:r w:rsidRPr="001533C6">
        <w:rPr>
          <w:rFonts w:cs="Arial"/>
        </w:rPr>
        <w:t>die Gründe für die Machtübertragung an Adolf Hitler behandelt worden sein. Sie werden in Aufgabe 1 wiederholt.</w:t>
      </w:r>
    </w:p>
    <w:p w:rsidR="0022040D" w:rsidRPr="001533C6" w:rsidRDefault="0022040D" w:rsidP="004E6AA6">
      <w:pPr>
        <w:spacing w:line="300" w:lineRule="exact"/>
        <w:jc w:val="both"/>
        <w:rPr>
          <w:rFonts w:cs="Arial"/>
        </w:rPr>
      </w:pPr>
      <w:r w:rsidRPr="001533C6">
        <w:rPr>
          <w:rFonts w:cs="Arial"/>
        </w:rPr>
        <w:t xml:space="preserve">Die Schülerinnen </w:t>
      </w:r>
      <w:r w:rsidR="00EC1A78" w:rsidRPr="001533C6">
        <w:rPr>
          <w:rFonts w:cs="Arial"/>
        </w:rPr>
        <w:t xml:space="preserve">und </w:t>
      </w:r>
      <w:r w:rsidR="00D12F9D" w:rsidRPr="001533C6">
        <w:rPr>
          <w:rFonts w:cs="Arial"/>
        </w:rPr>
        <w:t xml:space="preserve">Schüler </w:t>
      </w:r>
      <w:r w:rsidRPr="001533C6">
        <w:rPr>
          <w:rFonts w:cs="Arial"/>
        </w:rPr>
        <w:t>haben in den vorangegangenen Stunden behandelt</w:t>
      </w:r>
      <w:r w:rsidR="00D12F9D" w:rsidRPr="001533C6">
        <w:rPr>
          <w:rFonts w:cs="Arial"/>
        </w:rPr>
        <w:t>:</w:t>
      </w:r>
    </w:p>
    <w:p w:rsidR="0022040D" w:rsidRPr="001533C6" w:rsidRDefault="0022040D" w:rsidP="004E6AA6">
      <w:pPr>
        <w:pStyle w:val="Listenabsatz"/>
        <w:numPr>
          <w:ilvl w:val="0"/>
          <w:numId w:val="27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 xml:space="preserve">das Scheitern der Weimarer Republik, </w:t>
      </w:r>
    </w:p>
    <w:p w:rsidR="0022040D" w:rsidRPr="001533C6" w:rsidRDefault="0022040D" w:rsidP="004E6AA6">
      <w:pPr>
        <w:pStyle w:val="Listenabsatz"/>
        <w:numPr>
          <w:ilvl w:val="0"/>
          <w:numId w:val="27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 xml:space="preserve">die Präsidialkabinette und  </w:t>
      </w:r>
    </w:p>
    <w:p w:rsidR="0022040D" w:rsidRPr="001533C6" w:rsidRDefault="0022040D" w:rsidP="004E6AA6">
      <w:pPr>
        <w:pStyle w:val="Listenabsatz"/>
        <w:numPr>
          <w:ilvl w:val="0"/>
          <w:numId w:val="27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 xml:space="preserve">die Entscheidungsprozesse, die zur Ernennung Hitlers zum Reichskanzler führten. </w:t>
      </w:r>
    </w:p>
    <w:p w:rsidR="0022040D" w:rsidRPr="001533C6" w:rsidRDefault="0022040D" w:rsidP="004E6AA6">
      <w:pPr>
        <w:spacing w:line="300" w:lineRule="exact"/>
        <w:jc w:val="both"/>
        <w:rPr>
          <w:rFonts w:cs="Arial"/>
        </w:rPr>
      </w:pPr>
    </w:p>
    <w:p w:rsidR="0022040D" w:rsidRPr="001533C6" w:rsidRDefault="0022040D" w:rsidP="001533C6">
      <w:pPr>
        <w:spacing w:line="300" w:lineRule="exact"/>
        <w:jc w:val="both"/>
        <w:rPr>
          <w:rFonts w:cs="Arial"/>
        </w:rPr>
      </w:pPr>
      <w:r w:rsidRPr="001533C6">
        <w:rPr>
          <w:rFonts w:cs="Arial"/>
        </w:rPr>
        <w:t xml:space="preserve">Die Schülerinnen </w:t>
      </w:r>
      <w:r w:rsidR="00D12F9D" w:rsidRPr="001533C6">
        <w:rPr>
          <w:rFonts w:cs="Arial"/>
        </w:rPr>
        <w:t xml:space="preserve">und Schüler </w:t>
      </w:r>
      <w:r w:rsidRPr="001533C6">
        <w:rPr>
          <w:rFonts w:cs="Arial"/>
        </w:rPr>
        <w:t xml:space="preserve">sind in Formen der Gruppen- und Teamarbeit geübt und können </w:t>
      </w:r>
    </w:p>
    <w:p w:rsidR="0022040D" w:rsidRPr="001533C6" w:rsidRDefault="0022040D" w:rsidP="004E6AA6">
      <w:pPr>
        <w:pStyle w:val="Listenabsatz"/>
        <w:numPr>
          <w:ilvl w:val="0"/>
          <w:numId w:val="26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>Informationen aus Darstellungen in eigenen Worten wiedergeben bzw. zusammenfassen,</w:t>
      </w:r>
    </w:p>
    <w:p w:rsidR="00D12F9D" w:rsidRPr="001533C6" w:rsidRDefault="0022040D" w:rsidP="004E6AA6">
      <w:pPr>
        <w:pStyle w:val="Listenabsatz"/>
        <w:numPr>
          <w:ilvl w:val="0"/>
          <w:numId w:val="26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>die Parameter der Bildbeschreibung und Bildanalyse anwenden</w:t>
      </w:r>
      <w:r w:rsidR="00D12F9D" w:rsidRPr="001533C6">
        <w:rPr>
          <w:rFonts w:cs="Arial"/>
        </w:rPr>
        <w:t>,</w:t>
      </w:r>
      <w:r w:rsidRPr="001533C6">
        <w:rPr>
          <w:rFonts w:cs="Arial"/>
        </w:rPr>
        <w:t xml:space="preserve"> </w:t>
      </w:r>
    </w:p>
    <w:p w:rsidR="0022040D" w:rsidRPr="001533C6" w:rsidRDefault="00D12F9D" w:rsidP="004E6AA6">
      <w:pPr>
        <w:pStyle w:val="Listenabsatz"/>
        <w:numPr>
          <w:ilvl w:val="0"/>
          <w:numId w:val="26"/>
        </w:num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</w:rPr>
        <w:t>und</w:t>
      </w:r>
      <w:r w:rsidR="0022040D" w:rsidRPr="001533C6">
        <w:rPr>
          <w:rFonts w:cs="Arial"/>
        </w:rPr>
        <w:t xml:space="preserve"> technische Kenntnisse anwenden. </w:t>
      </w:r>
    </w:p>
    <w:p w:rsidR="0022040D" w:rsidRPr="001533C6" w:rsidRDefault="0022040D" w:rsidP="0022040D">
      <w:pPr>
        <w:spacing w:line="260" w:lineRule="exact"/>
        <w:contextualSpacing/>
        <w:jc w:val="both"/>
        <w:rPr>
          <w:rFonts w:cs="Arial"/>
        </w:rPr>
      </w:pPr>
    </w:p>
    <w:p w:rsidR="0022040D" w:rsidRPr="001533C6" w:rsidRDefault="0022040D" w:rsidP="004E6AA6">
      <w:pPr>
        <w:spacing w:line="300" w:lineRule="exact"/>
        <w:contextualSpacing/>
        <w:jc w:val="both"/>
        <w:rPr>
          <w:rFonts w:cs="Arial"/>
        </w:rPr>
      </w:pPr>
      <w:r w:rsidRPr="001533C6">
        <w:rPr>
          <w:rFonts w:cs="Arial"/>
          <w:b/>
        </w:rPr>
        <w:t>Ausblick:</w:t>
      </w:r>
      <w:r w:rsidRPr="001533C6">
        <w:rPr>
          <w:rFonts w:cs="Arial"/>
        </w:rPr>
        <w:t xml:space="preserve"> Im Rahmen einer schriftlichen Lernerfolgskontrolle kann ein ähnlicher Auftrag (Comic-Aus</w:t>
      </w:r>
      <w:r w:rsidRPr="001533C6">
        <w:rPr>
          <w:rFonts w:cs="Arial"/>
        </w:rPr>
        <w:softHyphen/>
        <w:t>schnitt, Analyse und Bewertung einer Leitfrage) gestellt werden.</w:t>
      </w:r>
    </w:p>
    <w:p w:rsidR="000D3E7B" w:rsidRPr="001533C6" w:rsidRDefault="000D3E7B" w:rsidP="002C455E">
      <w:pPr>
        <w:spacing w:line="260" w:lineRule="exact"/>
        <w:jc w:val="both"/>
        <w:rPr>
          <w:rFonts w:cs="Arial"/>
        </w:rPr>
      </w:pPr>
    </w:p>
    <w:p w:rsidR="00D641C7" w:rsidRDefault="00D641C7" w:rsidP="002C455E">
      <w:pPr>
        <w:spacing w:line="260" w:lineRule="exact"/>
        <w:jc w:val="both"/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Pr="00D641C7" w:rsidRDefault="00D641C7" w:rsidP="00D641C7">
      <w:pPr>
        <w:rPr>
          <w:rFonts w:ascii="SenBJS" w:hAnsi="SenBJS"/>
        </w:rPr>
      </w:pPr>
    </w:p>
    <w:p w:rsidR="00D641C7" w:rsidRDefault="00D641C7" w:rsidP="00D641C7">
      <w:pPr>
        <w:rPr>
          <w:rFonts w:ascii="SenBJS" w:hAnsi="SenBJS"/>
        </w:rPr>
      </w:pPr>
    </w:p>
    <w:p w:rsidR="00D641C7" w:rsidRDefault="00D641C7" w:rsidP="00D641C7">
      <w:pPr>
        <w:tabs>
          <w:tab w:val="left" w:pos="5280"/>
        </w:tabs>
        <w:rPr>
          <w:rFonts w:ascii="SenBJS" w:hAnsi="SenBJS"/>
        </w:rPr>
      </w:pPr>
      <w:r>
        <w:rPr>
          <w:rFonts w:ascii="SenBJS" w:hAnsi="SenBJS"/>
        </w:rPr>
        <w:tab/>
      </w:r>
    </w:p>
    <w:p w:rsidR="00D641C7" w:rsidRDefault="00D641C7" w:rsidP="00D641C7">
      <w:pPr>
        <w:rPr>
          <w:rFonts w:ascii="SenBJS" w:hAnsi="SenBJS"/>
        </w:rPr>
      </w:pPr>
    </w:p>
    <w:p w:rsidR="00D12F9D" w:rsidRPr="00D641C7" w:rsidRDefault="00D12F9D" w:rsidP="00D641C7">
      <w:pPr>
        <w:rPr>
          <w:rFonts w:ascii="SenBJS" w:hAnsi="SenBJS"/>
        </w:rPr>
        <w:sectPr w:rsidR="00D12F9D" w:rsidRPr="00D641C7" w:rsidSect="00EF1075">
          <w:headerReference w:type="default" r:id="rId14"/>
          <w:type w:val="continuous"/>
          <w:pgSz w:w="11906" w:h="16838"/>
          <w:pgMar w:top="964" w:right="1418" w:bottom="964" w:left="964" w:header="709" w:footer="586" w:gutter="0"/>
          <w:cols w:space="708"/>
          <w:docGrid w:linePitch="360"/>
        </w:sectPr>
      </w:pPr>
    </w:p>
    <w:p w:rsidR="0022040D" w:rsidRPr="004711C1" w:rsidRDefault="0022040D" w:rsidP="00D12F9D">
      <w:pPr>
        <w:spacing w:line="280" w:lineRule="exact"/>
        <w:jc w:val="both"/>
        <w:rPr>
          <w:rFonts w:cs="Arial"/>
          <w:b/>
          <w:sz w:val="24"/>
          <w:szCs w:val="24"/>
        </w:rPr>
      </w:pPr>
      <w:r w:rsidRPr="004711C1">
        <w:rPr>
          <w:rFonts w:cs="Arial"/>
          <w:b/>
          <w:sz w:val="24"/>
          <w:szCs w:val="24"/>
        </w:rPr>
        <w:lastRenderedPageBreak/>
        <w:t>Aufgaben:</w:t>
      </w:r>
    </w:p>
    <w:p w:rsidR="0022040D" w:rsidRPr="009B2D66" w:rsidRDefault="0022040D" w:rsidP="00D12F9D">
      <w:pPr>
        <w:spacing w:line="280" w:lineRule="exact"/>
        <w:jc w:val="center"/>
        <w:rPr>
          <w:rFonts w:ascii="SenBJS" w:hAnsi="SenBJS"/>
          <w:b/>
        </w:rPr>
      </w:pPr>
    </w:p>
    <w:p w:rsidR="00E80CD4" w:rsidRPr="004711C1" w:rsidRDefault="00161CF0" w:rsidP="00D12F9D">
      <w:pPr>
        <w:spacing w:line="320" w:lineRule="exact"/>
        <w:jc w:val="center"/>
        <w:rPr>
          <w:rFonts w:cs="Arial"/>
          <w:b/>
        </w:rPr>
      </w:pPr>
      <w:r w:rsidRPr="004711C1">
        <w:rPr>
          <w:rFonts w:cs="Arial"/>
          <w:b/>
        </w:rPr>
        <w:t>Thema und Leitfrage:</w:t>
      </w:r>
    </w:p>
    <w:p w:rsidR="00161CF0" w:rsidRPr="004711C1" w:rsidRDefault="00EA6035" w:rsidP="00D12F9D">
      <w:pPr>
        <w:spacing w:line="320" w:lineRule="exact"/>
        <w:jc w:val="center"/>
        <w:rPr>
          <w:rFonts w:cs="Arial"/>
          <w:b/>
        </w:rPr>
      </w:pPr>
      <w:r w:rsidRPr="004711C1">
        <w:rPr>
          <w:rFonts w:cs="Arial"/>
          <w:b/>
        </w:rPr>
        <w:t xml:space="preserve">Der Comic „Die Suche“ </w:t>
      </w:r>
      <w:r w:rsidR="00D56037" w:rsidRPr="004711C1">
        <w:rPr>
          <w:rFonts w:cs="Arial"/>
          <w:b/>
        </w:rPr>
        <w:t>−</w:t>
      </w:r>
      <w:r w:rsidRPr="004711C1">
        <w:rPr>
          <w:rFonts w:cs="Arial"/>
          <w:b/>
        </w:rPr>
        <w:t xml:space="preserve"> eine geeignete Form, Jugendlichen die Ursachen der Machtübertragung an Adolf Hitler zu erklären?</w:t>
      </w:r>
    </w:p>
    <w:p w:rsidR="00E80CD4" w:rsidRPr="004711C1" w:rsidRDefault="00E80CD4" w:rsidP="00D12F9D">
      <w:pPr>
        <w:spacing w:line="280" w:lineRule="exact"/>
        <w:jc w:val="both"/>
        <w:rPr>
          <w:rFonts w:cs="Arial"/>
        </w:rPr>
      </w:pPr>
    </w:p>
    <w:p w:rsidR="00E80CD4" w:rsidRPr="004711C1" w:rsidRDefault="00974AE0" w:rsidP="00487B33">
      <w:pPr>
        <w:jc w:val="both"/>
        <w:rPr>
          <w:rFonts w:cs="Arial"/>
        </w:rPr>
      </w:pPr>
      <w:r w:rsidRPr="004711C1">
        <w:rPr>
          <w:rFonts w:cs="Arial"/>
        </w:rPr>
        <w:t>Kann man oder darf man die Geschichte des Nationalsozialismus in einem Comic erzählen? Welche Gründe kann es</w:t>
      </w:r>
      <w:r w:rsidR="00EA6035" w:rsidRPr="004711C1">
        <w:rPr>
          <w:rFonts w:cs="Arial"/>
        </w:rPr>
        <w:t xml:space="preserve"> dafür geben: </w:t>
      </w:r>
      <w:r w:rsidR="00606CC9" w:rsidRPr="004711C1">
        <w:rPr>
          <w:rFonts w:cs="Arial"/>
        </w:rPr>
        <w:t>Meinungen auf eine einfache Weise zu transportieren, historische Sachverhalte so zu gestalten, dass sie verständlich sind oder geht es einfach darum, mit dem Gru</w:t>
      </w:r>
      <w:r w:rsidR="00D61B66" w:rsidRPr="004711C1">
        <w:rPr>
          <w:rFonts w:cs="Arial"/>
        </w:rPr>
        <w:softHyphen/>
      </w:r>
      <w:r w:rsidR="00606CC9" w:rsidRPr="004711C1">
        <w:rPr>
          <w:rFonts w:cs="Arial"/>
        </w:rPr>
        <w:t>selfaktor schnelles Geld zu verdienen?</w:t>
      </w:r>
      <w:r w:rsidR="00161CF0" w:rsidRPr="004711C1">
        <w:rPr>
          <w:rFonts w:cs="Arial"/>
        </w:rPr>
        <w:t xml:space="preserve"> </w:t>
      </w:r>
    </w:p>
    <w:p w:rsidR="00EA6035" w:rsidRPr="004711C1" w:rsidRDefault="004E6AA6" w:rsidP="00487B33">
      <w:pPr>
        <w:pStyle w:val="StandardWeb"/>
        <w:jc w:val="both"/>
        <w:rPr>
          <w:rFonts w:ascii="Arial" w:eastAsia="Times New Roman" w:hAnsi="Arial" w:cs="Arial"/>
          <w:sz w:val="22"/>
          <w:szCs w:val="22"/>
          <w:lang w:eastAsia="de-DE"/>
        </w:rPr>
      </w:pPr>
      <w:r w:rsidRPr="004711C1">
        <w:rPr>
          <w:rFonts w:ascii="Arial" w:hAnsi="Arial" w:cs="Arial"/>
          <w:sz w:val="22"/>
          <w:szCs w:val="22"/>
        </w:rPr>
        <w:t>Der Comic „Die Suche“</w:t>
      </w:r>
      <w:r w:rsidR="00C43B5B" w:rsidRPr="004711C1">
        <w:rPr>
          <w:rFonts w:ascii="Arial" w:hAnsi="Arial" w:cs="Arial"/>
          <w:sz w:val="22"/>
          <w:szCs w:val="22"/>
        </w:rPr>
        <w:t xml:space="preserve"> </w:t>
      </w:r>
      <w:r w:rsidR="00EA6035" w:rsidRPr="004711C1">
        <w:rPr>
          <w:rFonts w:ascii="Arial" w:hAnsi="Arial" w:cs="Arial"/>
          <w:sz w:val="22"/>
          <w:szCs w:val="22"/>
        </w:rPr>
        <w:t>aus dem Jahre 2007</w:t>
      </w:r>
      <w:r w:rsidR="00C43B5B" w:rsidRPr="004711C1">
        <w:rPr>
          <w:rFonts w:ascii="Arial" w:hAnsi="Arial" w:cs="Arial"/>
          <w:sz w:val="22"/>
          <w:szCs w:val="22"/>
        </w:rPr>
        <w:t xml:space="preserve"> </w:t>
      </w:r>
      <w:r w:rsidR="00D56037" w:rsidRPr="004711C1">
        <w:rPr>
          <w:rFonts w:ascii="Arial" w:hAnsi="Arial" w:cs="Arial"/>
          <w:sz w:val="22"/>
          <w:szCs w:val="22"/>
        </w:rPr>
        <w:t>−</w:t>
      </w:r>
      <w:r w:rsidR="00C43B5B" w:rsidRPr="004711C1">
        <w:rPr>
          <w:rFonts w:ascii="Arial" w:hAnsi="Arial" w:cs="Arial"/>
          <w:sz w:val="22"/>
          <w:szCs w:val="22"/>
        </w:rPr>
        <w:t xml:space="preserve"> </w:t>
      </w:r>
      <w:r w:rsidR="00EA6035" w:rsidRPr="004711C1">
        <w:rPr>
          <w:rFonts w:ascii="Arial" w:hAnsi="Arial" w:cs="Arial"/>
          <w:sz w:val="22"/>
          <w:szCs w:val="22"/>
        </w:rPr>
        <w:t xml:space="preserve">gezeichnet von dem Niederländer Eric Heuvel </w:t>
      </w:r>
      <w:r w:rsidR="00D56037" w:rsidRPr="004711C1">
        <w:rPr>
          <w:rFonts w:ascii="Arial" w:hAnsi="Arial" w:cs="Arial"/>
          <w:sz w:val="22"/>
          <w:szCs w:val="22"/>
        </w:rPr>
        <w:t xml:space="preserve">− </w:t>
      </w:r>
      <w:r w:rsidR="00EA6035" w:rsidRPr="004711C1">
        <w:rPr>
          <w:rFonts w:ascii="Arial" w:hAnsi="Arial" w:cs="Arial"/>
          <w:sz w:val="22"/>
          <w:szCs w:val="22"/>
        </w:rPr>
        <w:t>er</w:t>
      </w:r>
      <w:r w:rsidRPr="004711C1">
        <w:rPr>
          <w:rFonts w:ascii="Arial" w:hAnsi="Arial" w:cs="Arial"/>
          <w:sz w:val="22"/>
          <w:szCs w:val="22"/>
        </w:rPr>
        <w:softHyphen/>
      </w:r>
      <w:r w:rsidR="00EA6035" w:rsidRPr="004711C1">
        <w:rPr>
          <w:rFonts w:ascii="Arial" w:hAnsi="Arial" w:cs="Arial"/>
          <w:sz w:val="22"/>
          <w:szCs w:val="22"/>
        </w:rPr>
        <w:t xml:space="preserve">zählt auf zwei verschiedenen Zeitebenen die Geschichte zweier Freundinnen: 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In der Ge</w:t>
      </w:r>
      <w:r w:rsidR="00D61B66" w:rsidRPr="004711C1">
        <w:rPr>
          <w:rFonts w:ascii="Arial" w:eastAsia="Times New Roman" w:hAnsi="Arial" w:cs="Arial"/>
          <w:sz w:val="22"/>
          <w:szCs w:val="22"/>
          <w:lang w:eastAsia="de-DE"/>
        </w:rPr>
        <w:softHyphen/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genwart reist Es</w:t>
      </w:r>
      <w:r w:rsidR="006A75F0" w:rsidRPr="004711C1">
        <w:rPr>
          <w:rFonts w:ascii="Arial" w:eastAsia="Times New Roman" w:hAnsi="Arial" w:cs="Arial"/>
          <w:sz w:val="22"/>
          <w:szCs w:val="22"/>
          <w:lang w:eastAsia="de-DE"/>
        </w:rPr>
        <w:t>t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her Hecht aus den USA zur Bar Mizwa</w:t>
      </w:r>
      <w:r w:rsidR="00EA6035" w:rsidRPr="004711C1">
        <w:rPr>
          <w:rStyle w:val="Funotenzeichen"/>
          <w:rFonts w:ascii="Arial" w:eastAsia="Times New Roman" w:hAnsi="Arial" w:cs="Arial"/>
          <w:sz w:val="22"/>
          <w:szCs w:val="22"/>
          <w:lang w:eastAsia="de-DE"/>
        </w:rPr>
        <w:footnoteReference w:id="1"/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 ihres Enkels Daniel nach Amsterdam, wo sie als Kind jüdischer Emigranten gelebt hat. Sie trifft dort ihre Freundin Helena wieder, deren Va</w:t>
      </w:r>
      <w:r w:rsidR="00D61B66" w:rsidRPr="004711C1">
        <w:rPr>
          <w:rFonts w:ascii="Arial" w:eastAsia="Times New Roman" w:hAnsi="Arial" w:cs="Arial"/>
          <w:sz w:val="22"/>
          <w:szCs w:val="22"/>
          <w:lang w:eastAsia="de-DE"/>
        </w:rPr>
        <w:softHyphen/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ter als Polizist an der Deportation ihrer Eltern beteiligt war. Esther und Helena erzählen ihren bei</w:t>
      </w:r>
      <w:r w:rsidR="00D61B66" w:rsidRPr="004711C1">
        <w:rPr>
          <w:rFonts w:ascii="Arial" w:eastAsia="Times New Roman" w:hAnsi="Arial" w:cs="Arial"/>
          <w:sz w:val="22"/>
          <w:szCs w:val="22"/>
          <w:lang w:eastAsia="de-DE"/>
        </w:rPr>
        <w:softHyphen/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den Enkeln in Form einer Zeitreise von ihrer Freundschaft während der Besatzung der Niederlande</w:t>
      </w:r>
      <w:r w:rsidR="00325E9C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 durch die Nat</w:t>
      </w:r>
      <w:r w:rsidR="00F7597A" w:rsidRPr="004711C1">
        <w:rPr>
          <w:rFonts w:ascii="Arial" w:eastAsia="Times New Roman" w:hAnsi="Arial" w:cs="Arial"/>
          <w:sz w:val="22"/>
          <w:szCs w:val="22"/>
          <w:lang w:eastAsia="de-DE"/>
        </w:rPr>
        <w:t>i</w:t>
      </w:r>
      <w:r w:rsidR="00325E9C" w:rsidRPr="004711C1">
        <w:rPr>
          <w:rFonts w:ascii="Arial" w:eastAsia="Times New Roman" w:hAnsi="Arial" w:cs="Arial"/>
          <w:sz w:val="22"/>
          <w:szCs w:val="22"/>
          <w:lang w:eastAsia="de-DE"/>
        </w:rPr>
        <w:t>onalsozialisten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. Helena hat das Familienfotoalbum der Hechts aufbewahrt und gibt es Esther </w:t>
      </w:r>
      <w:r w:rsidR="00325E9C" w:rsidRPr="004711C1">
        <w:rPr>
          <w:rFonts w:ascii="Arial" w:eastAsia="Times New Roman" w:hAnsi="Arial" w:cs="Arial"/>
          <w:sz w:val="22"/>
          <w:szCs w:val="22"/>
          <w:lang w:eastAsia="de-DE"/>
        </w:rPr>
        <w:t>am Ende der Geschichte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 zurück. </w:t>
      </w:r>
      <w:r w:rsidR="00325E9C" w:rsidRPr="004711C1">
        <w:rPr>
          <w:rFonts w:ascii="Arial" w:eastAsia="Times New Roman" w:hAnsi="Arial" w:cs="Arial"/>
          <w:sz w:val="22"/>
          <w:szCs w:val="22"/>
          <w:lang w:eastAsia="de-DE"/>
        </w:rPr>
        <w:t>Auf diese Weise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 werden die </w:t>
      </w:r>
      <w:r w:rsidR="000B26AE" w:rsidRPr="004711C1">
        <w:rPr>
          <w:rFonts w:ascii="Arial" w:eastAsia="Times New Roman" w:hAnsi="Arial" w:cs="Arial"/>
          <w:sz w:val="22"/>
          <w:szCs w:val="22"/>
          <w:lang w:eastAsia="de-DE"/>
        </w:rPr>
        <w:t xml:space="preserve">beiden </w:t>
      </w:r>
      <w:r w:rsidR="00EA6035" w:rsidRPr="004711C1">
        <w:rPr>
          <w:rFonts w:ascii="Arial" w:eastAsia="Times New Roman" w:hAnsi="Arial" w:cs="Arial"/>
          <w:sz w:val="22"/>
          <w:szCs w:val="22"/>
          <w:lang w:eastAsia="de-DE"/>
        </w:rPr>
        <w:t>Zeitebenen zusammengeführt.</w:t>
      </w:r>
    </w:p>
    <w:p w:rsidR="000167B0" w:rsidRPr="004711C1" w:rsidRDefault="00325E9C" w:rsidP="00487B33">
      <w:pPr>
        <w:jc w:val="both"/>
        <w:rPr>
          <w:rFonts w:cs="Arial"/>
        </w:rPr>
      </w:pPr>
      <w:r w:rsidRPr="004711C1">
        <w:rPr>
          <w:rFonts w:cs="Arial"/>
        </w:rPr>
        <w:t>In dem hier gezeigten Ausschnitt erzählt Esther i</w:t>
      </w:r>
      <w:r w:rsidR="006A75F0" w:rsidRPr="004711C1">
        <w:rPr>
          <w:rFonts w:cs="Arial"/>
        </w:rPr>
        <w:t xml:space="preserve">hrem Enkel Daniel, wie es </w:t>
      </w:r>
      <w:r w:rsidR="006F52EB" w:rsidRPr="004711C1">
        <w:rPr>
          <w:rFonts w:cs="Arial"/>
        </w:rPr>
        <w:t xml:space="preserve">aus ihrer Sicht </w:t>
      </w:r>
      <w:r w:rsidR="006A75F0" w:rsidRPr="004711C1">
        <w:rPr>
          <w:rFonts w:cs="Arial"/>
        </w:rPr>
        <w:t>am 30</w:t>
      </w:r>
      <w:r w:rsidRPr="004711C1">
        <w:rPr>
          <w:rFonts w:cs="Arial"/>
        </w:rPr>
        <w:t>.</w:t>
      </w:r>
      <w:r w:rsidR="002D70E4" w:rsidRPr="004711C1">
        <w:rPr>
          <w:rFonts w:cs="Arial"/>
        </w:rPr>
        <w:t>01.</w:t>
      </w:r>
      <w:r w:rsidRPr="004711C1">
        <w:rPr>
          <w:rFonts w:cs="Arial"/>
        </w:rPr>
        <w:t>1933 zur Machtübertragung an Adolf Hitler kam.</w:t>
      </w:r>
    </w:p>
    <w:p w:rsidR="009B2D66" w:rsidRDefault="009B2D66" w:rsidP="00D12F9D">
      <w:pPr>
        <w:spacing w:line="280" w:lineRule="exact"/>
        <w:jc w:val="both"/>
        <w:rPr>
          <w:rFonts w:ascii="SenBJS" w:hAnsi="SenBJS"/>
        </w:rPr>
      </w:pPr>
    </w:p>
    <w:p w:rsidR="00AD72C1" w:rsidRPr="004711C1" w:rsidRDefault="0022040D" w:rsidP="00D12F9D">
      <w:pPr>
        <w:pStyle w:val="Listenabsatz"/>
        <w:numPr>
          <w:ilvl w:val="0"/>
          <w:numId w:val="29"/>
        </w:numPr>
        <w:spacing w:line="280" w:lineRule="exact"/>
        <w:contextualSpacing/>
        <w:jc w:val="both"/>
        <w:rPr>
          <w:rFonts w:cs="Arial"/>
          <w:b/>
        </w:rPr>
      </w:pPr>
      <w:r w:rsidRPr="004711C1">
        <w:rPr>
          <w:rFonts w:cs="Arial"/>
          <w:b/>
        </w:rPr>
        <w:t xml:space="preserve">Aufgaben </w:t>
      </w:r>
      <w:r w:rsidR="00453D97" w:rsidRPr="004711C1">
        <w:rPr>
          <w:rFonts w:cs="Arial"/>
          <w:b/>
        </w:rPr>
        <w:t xml:space="preserve">für </w:t>
      </w:r>
      <w:r w:rsidR="00AD72C1" w:rsidRPr="004711C1">
        <w:rPr>
          <w:rFonts w:cs="Arial"/>
          <w:b/>
        </w:rPr>
        <w:t>die inhaltliche Erarbeitung</w:t>
      </w:r>
      <w:r w:rsidRPr="004711C1">
        <w:rPr>
          <w:rFonts w:cs="Arial"/>
          <w:b/>
        </w:rPr>
        <w:t>:</w:t>
      </w:r>
      <w:r w:rsidR="00AD72C1" w:rsidRPr="004711C1">
        <w:rPr>
          <w:rFonts w:cs="Arial"/>
          <w:b/>
        </w:rPr>
        <w:t xml:space="preserve"> </w:t>
      </w:r>
    </w:p>
    <w:p w:rsidR="00AD72C1" w:rsidRPr="004711C1" w:rsidRDefault="000D3E7B" w:rsidP="004E6AA6">
      <w:pPr>
        <w:pStyle w:val="Listenabsatz"/>
        <w:numPr>
          <w:ilvl w:val="0"/>
          <w:numId w:val="28"/>
        </w:numPr>
        <w:spacing w:line="260" w:lineRule="exact"/>
        <w:ind w:left="714" w:hanging="357"/>
        <w:contextualSpacing/>
        <w:jc w:val="both"/>
        <w:rPr>
          <w:rFonts w:cs="Arial"/>
          <w:b/>
        </w:rPr>
      </w:pPr>
      <w:r w:rsidRPr="004711C1">
        <w:rPr>
          <w:rFonts w:cs="Arial"/>
        </w:rPr>
        <w:t xml:space="preserve">Bildet eine </w:t>
      </w:r>
      <w:r w:rsidR="00B964BE" w:rsidRPr="004711C1">
        <w:rPr>
          <w:rFonts w:cs="Arial"/>
        </w:rPr>
        <w:t>Viererg</w:t>
      </w:r>
      <w:r w:rsidRPr="004711C1">
        <w:rPr>
          <w:rFonts w:cs="Arial"/>
        </w:rPr>
        <w:t>ruppe und s</w:t>
      </w:r>
      <w:r w:rsidR="00AD72C1" w:rsidRPr="004711C1">
        <w:rPr>
          <w:rFonts w:cs="Arial"/>
        </w:rPr>
        <w:t xml:space="preserve">ammelt in einer Mindmap alle euch bekannten Gründe, die zur Machtübertragung an </w:t>
      </w:r>
      <w:r w:rsidR="006F52EB" w:rsidRPr="004711C1">
        <w:rPr>
          <w:rFonts w:cs="Arial"/>
        </w:rPr>
        <w:t>Adolf Hitler</w:t>
      </w:r>
      <w:r w:rsidR="00AD72C1" w:rsidRPr="004711C1">
        <w:rPr>
          <w:rFonts w:cs="Arial"/>
        </w:rPr>
        <w:t xml:space="preserve"> am 30.01.1933 geführt haben. </w:t>
      </w:r>
    </w:p>
    <w:p w:rsidR="00D12F9D" w:rsidRPr="004711C1" w:rsidRDefault="00D12F9D" w:rsidP="00D12F9D">
      <w:pPr>
        <w:pStyle w:val="Listenabsatz"/>
        <w:spacing w:line="260" w:lineRule="exact"/>
        <w:ind w:left="714"/>
        <w:contextualSpacing/>
        <w:jc w:val="both"/>
        <w:rPr>
          <w:rFonts w:cs="Arial"/>
          <w:b/>
        </w:rPr>
      </w:pPr>
    </w:p>
    <w:p w:rsidR="00AD72C1" w:rsidRPr="004711C1" w:rsidRDefault="00AD72C1" w:rsidP="004E6AA6">
      <w:pPr>
        <w:pStyle w:val="Listenabsatz"/>
        <w:numPr>
          <w:ilvl w:val="0"/>
          <w:numId w:val="28"/>
        </w:numPr>
        <w:spacing w:line="260" w:lineRule="exact"/>
        <w:ind w:left="714" w:hanging="357"/>
        <w:contextualSpacing/>
        <w:jc w:val="both"/>
        <w:rPr>
          <w:rFonts w:cs="Arial"/>
          <w:b/>
        </w:rPr>
      </w:pPr>
      <w:r w:rsidRPr="004711C1">
        <w:rPr>
          <w:rFonts w:cs="Arial"/>
          <w:color w:val="000000" w:themeColor="text1"/>
        </w:rPr>
        <w:t xml:space="preserve">Untersucht </w:t>
      </w:r>
      <w:r w:rsidR="000D3E7B" w:rsidRPr="004711C1">
        <w:rPr>
          <w:rFonts w:cs="Arial"/>
          <w:color w:val="000000" w:themeColor="text1"/>
        </w:rPr>
        <w:t xml:space="preserve">dann </w:t>
      </w:r>
      <w:r w:rsidRPr="004711C1">
        <w:rPr>
          <w:rFonts w:cs="Arial"/>
          <w:color w:val="000000" w:themeColor="text1"/>
        </w:rPr>
        <w:t>den Ausschnitt aus dem Comic „Die Suche“</w:t>
      </w:r>
      <w:r w:rsidR="006F52EB" w:rsidRPr="004711C1">
        <w:rPr>
          <w:rFonts w:cs="Arial"/>
          <w:color w:val="000000" w:themeColor="text1"/>
        </w:rPr>
        <w:t xml:space="preserve"> und notiert de</w:t>
      </w:r>
      <w:r w:rsidR="00024AB4" w:rsidRPr="004711C1">
        <w:rPr>
          <w:rFonts w:cs="Arial"/>
          <w:color w:val="000000" w:themeColor="text1"/>
        </w:rPr>
        <w:t>n</w:t>
      </w:r>
      <w:r w:rsidR="006F52EB" w:rsidRPr="004711C1">
        <w:rPr>
          <w:rFonts w:cs="Arial"/>
          <w:color w:val="000000" w:themeColor="text1"/>
        </w:rPr>
        <w:t xml:space="preserve"> Gr</w:t>
      </w:r>
      <w:r w:rsidR="00024AB4" w:rsidRPr="004711C1">
        <w:rPr>
          <w:rFonts w:cs="Arial"/>
          <w:color w:val="000000" w:themeColor="text1"/>
        </w:rPr>
        <w:t>u</w:t>
      </w:r>
      <w:r w:rsidR="006F52EB" w:rsidRPr="004711C1">
        <w:rPr>
          <w:rFonts w:cs="Arial"/>
          <w:color w:val="000000" w:themeColor="text1"/>
        </w:rPr>
        <w:t xml:space="preserve">nd </w:t>
      </w:r>
      <w:r w:rsidR="00024AB4" w:rsidRPr="004711C1">
        <w:rPr>
          <w:rFonts w:cs="Arial"/>
          <w:color w:val="000000" w:themeColor="text1"/>
        </w:rPr>
        <w:t xml:space="preserve">der </w:t>
      </w:r>
      <w:r w:rsidR="006F52EB" w:rsidRPr="004711C1">
        <w:rPr>
          <w:rFonts w:cs="Arial"/>
          <w:color w:val="000000" w:themeColor="text1"/>
        </w:rPr>
        <w:t>Machtübertragung</w:t>
      </w:r>
      <w:r w:rsidR="00024AB4" w:rsidRPr="004711C1">
        <w:rPr>
          <w:rFonts w:cs="Arial"/>
          <w:color w:val="000000" w:themeColor="text1"/>
        </w:rPr>
        <w:t>, der hier genannt wird</w:t>
      </w:r>
      <w:r w:rsidR="006F52EB" w:rsidRPr="004711C1">
        <w:rPr>
          <w:rFonts w:cs="Arial"/>
          <w:color w:val="000000" w:themeColor="text1"/>
        </w:rPr>
        <w:t xml:space="preserve">. </w:t>
      </w:r>
      <w:r w:rsidRPr="004711C1">
        <w:rPr>
          <w:rFonts w:cs="Arial"/>
        </w:rPr>
        <w:t xml:space="preserve">Erläutert </w:t>
      </w:r>
      <w:r w:rsidR="00973C26" w:rsidRPr="004711C1">
        <w:rPr>
          <w:rFonts w:cs="Arial"/>
        </w:rPr>
        <w:t xml:space="preserve">mündlich </w:t>
      </w:r>
      <w:r w:rsidRPr="004711C1">
        <w:rPr>
          <w:rFonts w:cs="Arial"/>
        </w:rPr>
        <w:t>die historischen Hintergründe d</w:t>
      </w:r>
      <w:r w:rsidR="00024AB4" w:rsidRPr="004711C1">
        <w:rPr>
          <w:rFonts w:cs="Arial"/>
        </w:rPr>
        <w:t>i</w:t>
      </w:r>
      <w:r w:rsidRPr="004711C1">
        <w:rPr>
          <w:rFonts w:cs="Arial"/>
        </w:rPr>
        <w:t>e</w:t>
      </w:r>
      <w:r w:rsidR="00024AB4" w:rsidRPr="004711C1">
        <w:rPr>
          <w:rFonts w:cs="Arial"/>
        </w:rPr>
        <w:t xml:space="preserve">ses </w:t>
      </w:r>
      <w:r w:rsidRPr="004711C1">
        <w:rPr>
          <w:rFonts w:cs="Arial"/>
        </w:rPr>
        <w:t>Aspekt</w:t>
      </w:r>
      <w:r w:rsidR="00024AB4" w:rsidRPr="004711C1">
        <w:rPr>
          <w:rFonts w:cs="Arial"/>
        </w:rPr>
        <w:t>s</w:t>
      </w:r>
      <w:r w:rsidR="00D12F9D" w:rsidRPr="004711C1">
        <w:rPr>
          <w:rFonts w:cs="Arial"/>
        </w:rPr>
        <w:t>.</w:t>
      </w:r>
    </w:p>
    <w:p w:rsidR="00D12F9D" w:rsidRPr="004711C1" w:rsidRDefault="00D12F9D" w:rsidP="00D12F9D">
      <w:pPr>
        <w:pStyle w:val="Listenabsatz"/>
        <w:rPr>
          <w:rFonts w:cs="Arial"/>
          <w:b/>
        </w:rPr>
      </w:pPr>
    </w:p>
    <w:p w:rsidR="00AD72C1" w:rsidRPr="004711C1" w:rsidRDefault="00AD72C1" w:rsidP="00D12F9D">
      <w:pPr>
        <w:pStyle w:val="Listenabsatz"/>
        <w:numPr>
          <w:ilvl w:val="0"/>
          <w:numId w:val="28"/>
        </w:numPr>
        <w:spacing w:line="260" w:lineRule="exact"/>
        <w:ind w:left="714" w:hanging="357"/>
        <w:contextualSpacing/>
        <w:jc w:val="both"/>
        <w:rPr>
          <w:rFonts w:cs="Arial"/>
          <w:b/>
        </w:rPr>
      </w:pPr>
      <w:r w:rsidRPr="004711C1">
        <w:rPr>
          <w:rFonts w:cs="Arial"/>
        </w:rPr>
        <w:t xml:space="preserve">Vergleicht </w:t>
      </w:r>
      <w:r w:rsidR="00B964BE" w:rsidRPr="004711C1">
        <w:rPr>
          <w:rFonts w:cs="Arial"/>
        </w:rPr>
        <w:t>e</w:t>
      </w:r>
      <w:r w:rsidRPr="004711C1">
        <w:rPr>
          <w:rFonts w:cs="Arial"/>
        </w:rPr>
        <w:t xml:space="preserve">ure Ergebnisse aus </w:t>
      </w:r>
      <w:r w:rsidR="006F52EB" w:rsidRPr="004711C1">
        <w:rPr>
          <w:rFonts w:cs="Arial"/>
        </w:rPr>
        <w:t xml:space="preserve">Aufgabe </w:t>
      </w:r>
      <w:r w:rsidRPr="004711C1">
        <w:rPr>
          <w:rFonts w:cs="Arial"/>
        </w:rPr>
        <w:t xml:space="preserve">1 und 2 miteinander: </w:t>
      </w:r>
      <w:r w:rsidR="006F52EB" w:rsidRPr="004711C1">
        <w:rPr>
          <w:rFonts w:cs="Arial"/>
        </w:rPr>
        <w:t>Arbeitet heraus, w</w:t>
      </w:r>
      <w:r w:rsidRPr="004711C1">
        <w:rPr>
          <w:rFonts w:cs="Arial"/>
        </w:rPr>
        <w:t>elche</w:t>
      </w:r>
      <w:r w:rsidR="00024AB4" w:rsidRPr="004711C1">
        <w:rPr>
          <w:rFonts w:cs="Arial"/>
        </w:rPr>
        <w:t xml:space="preserve">n Grund </w:t>
      </w:r>
      <w:r w:rsidRPr="004711C1">
        <w:rPr>
          <w:rFonts w:cs="Arial"/>
        </w:rPr>
        <w:t>für die Machtübertragung der Comic</w:t>
      </w:r>
      <w:r w:rsidR="00F66B13" w:rsidRPr="004711C1">
        <w:rPr>
          <w:rFonts w:cs="Arial"/>
        </w:rPr>
        <w:t xml:space="preserve"> </w:t>
      </w:r>
      <w:r w:rsidR="00453D97" w:rsidRPr="004711C1">
        <w:rPr>
          <w:rFonts w:cs="Arial"/>
        </w:rPr>
        <w:t xml:space="preserve">betont </w:t>
      </w:r>
      <w:r w:rsidR="00F66B13" w:rsidRPr="004711C1">
        <w:rPr>
          <w:rFonts w:cs="Arial"/>
        </w:rPr>
        <w:t xml:space="preserve">und </w:t>
      </w:r>
      <w:r w:rsidRPr="004711C1">
        <w:rPr>
          <w:rFonts w:cs="Arial"/>
        </w:rPr>
        <w:t xml:space="preserve">welche </w:t>
      </w:r>
      <w:r w:rsidR="000D3E7B" w:rsidRPr="004711C1">
        <w:rPr>
          <w:rFonts w:cs="Arial"/>
        </w:rPr>
        <w:t>er aus</w:t>
      </w:r>
      <w:r w:rsidRPr="004711C1">
        <w:rPr>
          <w:rFonts w:cs="Arial"/>
        </w:rPr>
        <w:t>blendet</w:t>
      </w:r>
      <w:r w:rsidR="00F66B13" w:rsidRPr="004711C1">
        <w:rPr>
          <w:rFonts w:cs="Arial"/>
        </w:rPr>
        <w:t>.</w:t>
      </w:r>
      <w:r w:rsidRPr="004711C1">
        <w:rPr>
          <w:rFonts w:cs="Arial"/>
        </w:rPr>
        <w:t xml:space="preserve"> Überlegt dann</w:t>
      </w:r>
      <w:r w:rsidR="000B26AE" w:rsidRPr="004711C1">
        <w:rPr>
          <w:rFonts w:cs="Arial"/>
        </w:rPr>
        <w:t>, w</w:t>
      </w:r>
      <w:r w:rsidRPr="004711C1">
        <w:rPr>
          <w:rFonts w:cs="Arial"/>
        </w:rPr>
        <w:t>elche Gründe es dafür geben</w:t>
      </w:r>
      <w:r w:rsidR="004E6AA6" w:rsidRPr="004711C1">
        <w:rPr>
          <w:rFonts w:cs="Arial"/>
        </w:rPr>
        <w:t xml:space="preserve"> könnte</w:t>
      </w:r>
      <w:r w:rsidRPr="004711C1">
        <w:rPr>
          <w:rFonts w:cs="Arial"/>
        </w:rPr>
        <w:t>, dass der Comic nicht sämtliche Aspekte der Machtübertragung gleichermaßen nennt?</w:t>
      </w:r>
      <w:r w:rsidR="006A75F0" w:rsidRPr="004711C1">
        <w:rPr>
          <w:rFonts w:cs="Arial"/>
        </w:rPr>
        <w:t xml:space="preserve"> </w:t>
      </w:r>
    </w:p>
    <w:p w:rsidR="00D12F9D" w:rsidRPr="004711C1" w:rsidRDefault="00D12F9D" w:rsidP="00D12F9D">
      <w:pPr>
        <w:pStyle w:val="Listenabsatz"/>
        <w:spacing w:line="260" w:lineRule="exact"/>
        <w:ind w:left="714"/>
        <w:contextualSpacing/>
        <w:jc w:val="both"/>
        <w:rPr>
          <w:rFonts w:cs="Arial"/>
          <w:b/>
        </w:rPr>
      </w:pPr>
    </w:p>
    <w:p w:rsidR="0050775D" w:rsidRPr="004711C1" w:rsidRDefault="00AD72C1" w:rsidP="00D12F9D">
      <w:pPr>
        <w:pStyle w:val="Listenabsatz"/>
        <w:numPr>
          <w:ilvl w:val="0"/>
          <w:numId w:val="28"/>
        </w:numPr>
        <w:spacing w:line="260" w:lineRule="exact"/>
        <w:ind w:left="714" w:hanging="357"/>
        <w:contextualSpacing/>
        <w:jc w:val="both"/>
        <w:rPr>
          <w:rFonts w:cs="Arial"/>
          <w:b/>
        </w:rPr>
      </w:pPr>
      <w:r w:rsidRPr="004711C1">
        <w:rPr>
          <w:rFonts w:cs="Arial"/>
        </w:rPr>
        <w:t xml:space="preserve">Teilt euch </w:t>
      </w:r>
      <w:r w:rsidR="000D3E7B" w:rsidRPr="004711C1">
        <w:rPr>
          <w:rFonts w:cs="Arial"/>
        </w:rPr>
        <w:t xml:space="preserve">nun </w:t>
      </w:r>
      <w:r w:rsidRPr="004711C1">
        <w:rPr>
          <w:rFonts w:cs="Arial"/>
        </w:rPr>
        <w:t xml:space="preserve">in zwei Zweiergruppen auf und diskutiert </w:t>
      </w:r>
      <w:r w:rsidR="008856F9" w:rsidRPr="004711C1">
        <w:rPr>
          <w:rFonts w:cs="Arial"/>
        </w:rPr>
        <w:t>(</w:t>
      </w:r>
      <w:r w:rsidRPr="004711C1">
        <w:rPr>
          <w:rFonts w:cs="Arial"/>
        </w:rPr>
        <w:t>nicht länger als 10 Minuten</w:t>
      </w:r>
      <w:r w:rsidR="008856F9" w:rsidRPr="004711C1">
        <w:rPr>
          <w:rFonts w:cs="Arial"/>
        </w:rPr>
        <w:t>)</w:t>
      </w:r>
      <w:r w:rsidRPr="004711C1">
        <w:rPr>
          <w:rFonts w:cs="Arial"/>
        </w:rPr>
        <w:t>: Ist der Comic „Die Suche“ geeignet, Jugendlichen die Gründe für die Machtübertragung zu er</w:t>
      </w:r>
      <w:r w:rsidR="004E6AA6" w:rsidRPr="004711C1">
        <w:rPr>
          <w:rFonts w:cs="Arial"/>
        </w:rPr>
        <w:softHyphen/>
      </w:r>
      <w:r w:rsidRPr="004711C1">
        <w:rPr>
          <w:rFonts w:cs="Arial"/>
        </w:rPr>
        <w:t xml:space="preserve">klären? </w:t>
      </w:r>
    </w:p>
    <w:p w:rsidR="0050775D" w:rsidRPr="004711C1" w:rsidRDefault="00AD72C1" w:rsidP="00D12F9D">
      <w:pPr>
        <w:pStyle w:val="Listenabsatz"/>
        <w:spacing w:line="260" w:lineRule="exact"/>
        <w:ind w:left="1418"/>
        <w:contextualSpacing/>
        <w:jc w:val="both"/>
        <w:rPr>
          <w:rFonts w:cs="Arial"/>
        </w:rPr>
      </w:pPr>
      <w:r w:rsidRPr="004711C1">
        <w:rPr>
          <w:rFonts w:cs="Arial"/>
        </w:rPr>
        <w:t xml:space="preserve">Eine Zweiergruppe soll </w:t>
      </w:r>
      <w:r w:rsidR="0050775D" w:rsidRPr="004711C1">
        <w:rPr>
          <w:rFonts w:cs="Arial"/>
        </w:rPr>
        <w:t xml:space="preserve">dafür </w:t>
      </w:r>
      <w:r w:rsidRPr="004711C1">
        <w:rPr>
          <w:rFonts w:cs="Arial"/>
        </w:rPr>
        <w:t>argumentieren, die andere dagegen (</w:t>
      </w:r>
      <w:r w:rsidR="00F66B13" w:rsidRPr="004711C1">
        <w:rPr>
          <w:rFonts w:cs="Arial"/>
        </w:rPr>
        <w:t>unabhängig da</w:t>
      </w:r>
      <w:r w:rsidR="004E6AA6" w:rsidRPr="004711C1">
        <w:rPr>
          <w:rFonts w:cs="Arial"/>
        </w:rPr>
        <w:softHyphen/>
      </w:r>
      <w:r w:rsidR="00F66B13" w:rsidRPr="004711C1">
        <w:rPr>
          <w:rFonts w:cs="Arial"/>
        </w:rPr>
        <w:t>von</w:t>
      </w:r>
      <w:r w:rsidRPr="004711C1">
        <w:rPr>
          <w:rFonts w:cs="Arial"/>
        </w:rPr>
        <w:t>, was ihr in Wirklich</w:t>
      </w:r>
      <w:r w:rsidR="00D61B66" w:rsidRPr="004711C1">
        <w:rPr>
          <w:rFonts w:cs="Arial"/>
        </w:rPr>
        <w:softHyphen/>
      </w:r>
      <w:r w:rsidRPr="004711C1">
        <w:rPr>
          <w:rFonts w:cs="Arial"/>
        </w:rPr>
        <w:t xml:space="preserve">keit von dieser These haltet). </w:t>
      </w:r>
    </w:p>
    <w:p w:rsidR="0050775D" w:rsidRPr="004711C1" w:rsidRDefault="00AD72C1" w:rsidP="00D12F9D">
      <w:pPr>
        <w:pStyle w:val="Listenabsatz"/>
        <w:spacing w:line="260" w:lineRule="exact"/>
        <w:ind w:left="720" w:firstLine="698"/>
        <w:contextualSpacing/>
        <w:jc w:val="both"/>
        <w:rPr>
          <w:rFonts w:cs="Arial"/>
        </w:rPr>
      </w:pPr>
      <w:r w:rsidRPr="004711C1">
        <w:rPr>
          <w:rFonts w:cs="Arial"/>
        </w:rPr>
        <w:t xml:space="preserve">Unterscheidet dabei: </w:t>
      </w:r>
    </w:p>
    <w:p w:rsidR="0050775D" w:rsidRPr="004711C1" w:rsidRDefault="00AD72C1" w:rsidP="00D12F9D">
      <w:pPr>
        <w:pStyle w:val="Listenabsatz"/>
        <w:numPr>
          <w:ilvl w:val="0"/>
          <w:numId w:val="31"/>
        </w:numPr>
        <w:spacing w:line="260" w:lineRule="exact"/>
        <w:contextualSpacing/>
        <w:jc w:val="both"/>
        <w:rPr>
          <w:rFonts w:cs="Arial"/>
        </w:rPr>
      </w:pPr>
      <w:r w:rsidRPr="004711C1">
        <w:rPr>
          <w:rFonts w:cs="Arial"/>
        </w:rPr>
        <w:t>Können Comics grundsätzlich da</w:t>
      </w:r>
      <w:r w:rsidR="00453D97" w:rsidRPr="004711C1">
        <w:rPr>
          <w:rFonts w:cs="Arial"/>
        </w:rPr>
        <w:t xml:space="preserve">für </w:t>
      </w:r>
      <w:r w:rsidRPr="004711C1">
        <w:rPr>
          <w:rFonts w:cs="Arial"/>
        </w:rPr>
        <w:t>geeignet sein</w:t>
      </w:r>
      <w:r w:rsidR="0050775D" w:rsidRPr="004711C1">
        <w:rPr>
          <w:rFonts w:cs="Arial"/>
        </w:rPr>
        <w:t>?</w:t>
      </w:r>
    </w:p>
    <w:p w:rsidR="0050775D" w:rsidRPr="004711C1" w:rsidRDefault="0050775D" w:rsidP="00D12F9D">
      <w:pPr>
        <w:pStyle w:val="Listenabsatz"/>
        <w:numPr>
          <w:ilvl w:val="0"/>
          <w:numId w:val="31"/>
        </w:numPr>
        <w:spacing w:line="260" w:lineRule="exact"/>
        <w:contextualSpacing/>
        <w:jc w:val="both"/>
        <w:rPr>
          <w:rFonts w:cs="Arial"/>
        </w:rPr>
      </w:pPr>
      <w:r w:rsidRPr="004711C1">
        <w:rPr>
          <w:rFonts w:cs="Arial"/>
        </w:rPr>
        <w:t>I</w:t>
      </w:r>
      <w:r w:rsidR="00AD72C1" w:rsidRPr="004711C1">
        <w:rPr>
          <w:rFonts w:cs="Arial"/>
        </w:rPr>
        <w:t xml:space="preserve">st </w:t>
      </w:r>
      <w:r w:rsidR="00AD72C1" w:rsidRPr="004711C1">
        <w:rPr>
          <w:rFonts w:cs="Arial"/>
          <w:i/>
        </w:rPr>
        <w:t>dieser</w:t>
      </w:r>
      <w:r w:rsidR="00AD72C1" w:rsidRPr="004711C1">
        <w:rPr>
          <w:rFonts w:cs="Arial"/>
        </w:rPr>
        <w:t xml:space="preserve"> Comic da</w:t>
      </w:r>
      <w:r w:rsidRPr="004711C1">
        <w:rPr>
          <w:rFonts w:cs="Arial"/>
        </w:rPr>
        <w:t>für</w:t>
      </w:r>
      <w:r w:rsidR="00AD72C1" w:rsidRPr="004711C1">
        <w:rPr>
          <w:rFonts w:cs="Arial"/>
        </w:rPr>
        <w:t xml:space="preserve"> geeignet? </w:t>
      </w:r>
    </w:p>
    <w:p w:rsidR="002C455E" w:rsidRPr="009B2D66" w:rsidRDefault="00AD72C1" w:rsidP="00D12F9D">
      <w:pPr>
        <w:spacing w:line="260" w:lineRule="exact"/>
        <w:ind w:left="720"/>
        <w:contextualSpacing/>
        <w:jc w:val="both"/>
        <w:rPr>
          <w:rFonts w:ascii="SenBJS" w:hAnsi="SenBJS"/>
        </w:rPr>
      </w:pPr>
      <w:r w:rsidRPr="009B2D66">
        <w:rPr>
          <w:rFonts w:ascii="SenBJS" w:hAnsi="SenBJS"/>
        </w:rPr>
        <w:t xml:space="preserve">Diskutiert danach frei, also ohne vorgegebene Position, zu viert die These und </w:t>
      </w:r>
      <w:r w:rsidR="000B26AE" w:rsidRPr="009B2D66">
        <w:rPr>
          <w:rFonts w:ascii="SenBJS" w:hAnsi="SenBJS"/>
        </w:rPr>
        <w:t>notiert</w:t>
      </w:r>
      <w:r w:rsidRPr="009B2D66">
        <w:rPr>
          <w:rFonts w:ascii="SenBJS" w:hAnsi="SenBJS"/>
        </w:rPr>
        <w:t xml:space="preserve"> das Ergebnis der Diskussion in drei Sätzen </w:t>
      </w:r>
      <w:r w:rsidR="0050775D" w:rsidRPr="009B2D66">
        <w:rPr>
          <w:rFonts w:ascii="SenBJS" w:hAnsi="SenBJS"/>
        </w:rPr>
        <w:t>(Ergebnispapier)</w:t>
      </w:r>
      <w:r w:rsidRPr="009B2D66">
        <w:rPr>
          <w:rFonts w:ascii="SenBJS" w:hAnsi="SenBJS"/>
        </w:rPr>
        <w:t>.</w:t>
      </w:r>
    </w:p>
    <w:p w:rsidR="002C455E" w:rsidRDefault="002C455E" w:rsidP="00D12F9D">
      <w:pPr>
        <w:spacing w:line="280" w:lineRule="exact"/>
        <w:ind w:left="720"/>
        <w:contextualSpacing/>
        <w:jc w:val="both"/>
        <w:rPr>
          <w:rFonts w:ascii="SenBJS" w:hAnsi="SenBJS"/>
        </w:rPr>
      </w:pPr>
    </w:p>
    <w:p w:rsidR="00D12F9D" w:rsidRDefault="00D12F9D" w:rsidP="00D12F9D">
      <w:pPr>
        <w:spacing w:line="280" w:lineRule="exact"/>
        <w:ind w:left="720"/>
        <w:contextualSpacing/>
        <w:jc w:val="both"/>
        <w:rPr>
          <w:rFonts w:ascii="SenBJS" w:hAnsi="SenBJS"/>
        </w:rPr>
        <w:sectPr w:rsidR="00D12F9D" w:rsidSect="004711C1">
          <w:pgSz w:w="11906" w:h="16838"/>
          <w:pgMar w:top="964" w:right="1418" w:bottom="964" w:left="964" w:header="709" w:footer="471" w:gutter="0"/>
          <w:cols w:space="708"/>
          <w:docGrid w:linePitch="360"/>
        </w:sectPr>
      </w:pPr>
    </w:p>
    <w:p w:rsidR="00D12F9D" w:rsidRPr="004711C1" w:rsidRDefault="00D12F9D" w:rsidP="00D12F9D">
      <w:pPr>
        <w:spacing w:line="280" w:lineRule="exact"/>
        <w:ind w:left="720"/>
        <w:contextualSpacing/>
        <w:jc w:val="both"/>
        <w:rPr>
          <w:rFonts w:cs="Arial"/>
        </w:rPr>
      </w:pPr>
    </w:p>
    <w:p w:rsidR="0050775D" w:rsidRPr="004711C1" w:rsidRDefault="0022040D" w:rsidP="00D12F9D">
      <w:pPr>
        <w:pStyle w:val="Listenabsatz"/>
        <w:numPr>
          <w:ilvl w:val="0"/>
          <w:numId w:val="29"/>
        </w:numPr>
        <w:spacing w:line="280" w:lineRule="exact"/>
        <w:contextualSpacing/>
        <w:jc w:val="both"/>
        <w:rPr>
          <w:rFonts w:cs="Arial"/>
          <w:b/>
          <w:szCs w:val="21"/>
        </w:rPr>
      </w:pPr>
      <w:r w:rsidRPr="004711C1">
        <w:rPr>
          <w:rFonts w:cs="Arial"/>
          <w:b/>
          <w:szCs w:val="21"/>
        </w:rPr>
        <w:t xml:space="preserve">Aufgaben </w:t>
      </w:r>
      <w:r w:rsidR="00453D97" w:rsidRPr="004711C1">
        <w:rPr>
          <w:rFonts w:cs="Arial"/>
          <w:b/>
          <w:szCs w:val="21"/>
        </w:rPr>
        <w:t xml:space="preserve">für </w:t>
      </w:r>
      <w:r w:rsidR="0050775D" w:rsidRPr="004711C1">
        <w:rPr>
          <w:rFonts w:cs="Arial"/>
          <w:b/>
          <w:szCs w:val="21"/>
        </w:rPr>
        <w:t>die Präsentation der Ergebnisse</w:t>
      </w:r>
      <w:r w:rsidRPr="004711C1">
        <w:rPr>
          <w:rFonts w:cs="Arial"/>
          <w:b/>
          <w:szCs w:val="21"/>
        </w:rPr>
        <w:t>:</w:t>
      </w:r>
      <w:r w:rsidR="0050775D" w:rsidRPr="004711C1">
        <w:rPr>
          <w:rFonts w:cs="Arial"/>
          <w:b/>
          <w:szCs w:val="21"/>
        </w:rPr>
        <w:t xml:space="preserve"> </w:t>
      </w:r>
    </w:p>
    <w:p w:rsidR="00606CC9" w:rsidRPr="004711C1" w:rsidRDefault="00606CC9" w:rsidP="00D12F9D">
      <w:p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Bildet Teams mit maximal vier Mitgliedern und erstellt eines der folgenden Produkte:</w:t>
      </w:r>
    </w:p>
    <w:p w:rsidR="00606CC9" w:rsidRPr="004711C1" w:rsidRDefault="00606CC9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szCs w:val="21"/>
          <w:u w:val="single"/>
        </w:rPr>
        <w:t>eine Rezension</w:t>
      </w:r>
      <w:r w:rsidRPr="004711C1">
        <w:rPr>
          <w:rFonts w:cs="Arial"/>
          <w:szCs w:val="21"/>
        </w:rPr>
        <w:t xml:space="preserve"> des Comics für eure Schülerzeitung, bei der es darum ge</w:t>
      </w:r>
      <w:r w:rsidR="00D61B66" w:rsidRPr="004711C1">
        <w:rPr>
          <w:rFonts w:cs="Arial"/>
          <w:szCs w:val="21"/>
        </w:rPr>
        <w:softHyphen/>
      </w:r>
      <w:r w:rsidRPr="004711C1">
        <w:rPr>
          <w:rFonts w:cs="Arial"/>
          <w:szCs w:val="21"/>
        </w:rPr>
        <w:t xml:space="preserve">hen soll, die Comic-Darstellung </w:t>
      </w:r>
      <w:r w:rsidR="00616CA4" w:rsidRPr="004711C1">
        <w:rPr>
          <w:rFonts w:cs="Arial"/>
          <w:szCs w:val="21"/>
        </w:rPr>
        <w:t xml:space="preserve">leitfragenbezogen </w:t>
      </w:r>
      <w:r w:rsidRPr="004711C1">
        <w:rPr>
          <w:rFonts w:cs="Arial"/>
          <w:szCs w:val="21"/>
        </w:rPr>
        <w:t>zu bewerten</w:t>
      </w:r>
      <w:r w:rsidR="00616CA4" w:rsidRPr="004711C1">
        <w:rPr>
          <w:rFonts w:cs="Arial"/>
          <w:szCs w:val="21"/>
        </w:rPr>
        <w:t xml:space="preserve"> (max. eine Seite)</w:t>
      </w:r>
      <w:r w:rsidR="008856F9" w:rsidRPr="004711C1">
        <w:rPr>
          <w:rFonts w:cs="Arial"/>
          <w:szCs w:val="21"/>
        </w:rPr>
        <w:t>,</w:t>
      </w:r>
    </w:p>
    <w:p w:rsidR="00606CC9" w:rsidRPr="004711C1" w:rsidRDefault="00606CC9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szCs w:val="21"/>
          <w:u w:val="single"/>
        </w:rPr>
        <w:t xml:space="preserve">ein </w:t>
      </w:r>
      <w:r w:rsidR="008856F9" w:rsidRPr="004711C1">
        <w:rPr>
          <w:rFonts w:cs="Arial"/>
          <w:szCs w:val="21"/>
          <w:u w:val="single"/>
        </w:rPr>
        <w:t>Erklär</w:t>
      </w:r>
      <w:r w:rsidRPr="004711C1">
        <w:rPr>
          <w:rFonts w:cs="Arial"/>
          <w:szCs w:val="21"/>
          <w:u w:val="single"/>
        </w:rPr>
        <w:t>-Video</w:t>
      </w:r>
      <w:r w:rsidRPr="004711C1">
        <w:rPr>
          <w:rFonts w:cs="Arial"/>
          <w:szCs w:val="21"/>
        </w:rPr>
        <w:t xml:space="preserve">, in dem es darum gehen soll, die Comic-Darstellung </w:t>
      </w:r>
      <w:r w:rsidR="00616CA4" w:rsidRPr="004711C1">
        <w:rPr>
          <w:rFonts w:cs="Arial"/>
          <w:szCs w:val="21"/>
        </w:rPr>
        <w:t xml:space="preserve">leitfragenbezogen </w:t>
      </w:r>
      <w:r w:rsidRPr="004711C1">
        <w:rPr>
          <w:rFonts w:cs="Arial"/>
          <w:szCs w:val="21"/>
        </w:rPr>
        <w:t>zu bewerten</w:t>
      </w:r>
      <w:r w:rsidR="00616CA4" w:rsidRPr="004711C1">
        <w:rPr>
          <w:rFonts w:cs="Arial"/>
          <w:szCs w:val="21"/>
        </w:rPr>
        <w:t xml:space="preserve"> (max. zwei Minuten)</w:t>
      </w:r>
      <w:r w:rsidR="008856F9" w:rsidRPr="004711C1">
        <w:rPr>
          <w:rFonts w:cs="Arial"/>
          <w:szCs w:val="21"/>
        </w:rPr>
        <w:t>,</w:t>
      </w:r>
    </w:p>
    <w:p w:rsidR="00606CC9" w:rsidRPr="004711C1" w:rsidRDefault="00606CC9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szCs w:val="21"/>
          <w:u w:val="single"/>
        </w:rPr>
        <w:t>eine PowerPoint</w:t>
      </w:r>
      <w:r w:rsidR="008856F9" w:rsidRPr="004711C1">
        <w:rPr>
          <w:rFonts w:cs="Arial"/>
          <w:szCs w:val="21"/>
          <w:u w:val="single"/>
        </w:rPr>
        <w:t>-P</w:t>
      </w:r>
      <w:r w:rsidRPr="004711C1">
        <w:rPr>
          <w:rFonts w:cs="Arial"/>
          <w:szCs w:val="21"/>
          <w:u w:val="single"/>
        </w:rPr>
        <w:t>räsentation</w:t>
      </w:r>
      <w:r w:rsidRPr="004711C1">
        <w:rPr>
          <w:rFonts w:cs="Arial"/>
          <w:szCs w:val="21"/>
        </w:rPr>
        <w:t xml:space="preserve">, bei der es darum gehen soll, die Comic-Darstellung </w:t>
      </w:r>
      <w:r w:rsidR="00616CA4" w:rsidRPr="004711C1">
        <w:rPr>
          <w:rFonts w:cs="Arial"/>
          <w:szCs w:val="21"/>
        </w:rPr>
        <w:t xml:space="preserve">leitfragenbezogen </w:t>
      </w:r>
      <w:r w:rsidRPr="004711C1">
        <w:rPr>
          <w:rFonts w:cs="Arial"/>
          <w:szCs w:val="21"/>
        </w:rPr>
        <w:t>zu bewerten</w:t>
      </w:r>
      <w:r w:rsidR="00616CA4" w:rsidRPr="004711C1">
        <w:rPr>
          <w:rFonts w:cs="Arial"/>
          <w:szCs w:val="21"/>
        </w:rPr>
        <w:t xml:space="preserve"> (max. sechs Folien)</w:t>
      </w:r>
      <w:r w:rsidR="008856F9" w:rsidRPr="004711C1">
        <w:rPr>
          <w:rFonts w:cs="Arial"/>
          <w:szCs w:val="21"/>
        </w:rPr>
        <w:t>,</w:t>
      </w:r>
    </w:p>
    <w:p w:rsidR="00606CC9" w:rsidRPr="004711C1" w:rsidRDefault="00606CC9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szCs w:val="21"/>
          <w:u w:val="single"/>
        </w:rPr>
        <w:t>ein Plakat</w:t>
      </w:r>
      <w:r w:rsidRPr="004711C1">
        <w:rPr>
          <w:rFonts w:cs="Arial"/>
          <w:szCs w:val="21"/>
        </w:rPr>
        <w:t xml:space="preserve"> für eure Klasse, </w:t>
      </w:r>
      <w:r w:rsidR="006D25D4" w:rsidRPr="004711C1">
        <w:rPr>
          <w:rFonts w:cs="Arial"/>
          <w:szCs w:val="21"/>
        </w:rPr>
        <w:t>bei</w:t>
      </w:r>
      <w:r w:rsidRPr="004711C1">
        <w:rPr>
          <w:rFonts w:cs="Arial"/>
          <w:szCs w:val="21"/>
        </w:rPr>
        <w:t xml:space="preserve"> dem es darum gehen soll, die Comic-Darstellung </w:t>
      </w:r>
      <w:r w:rsidR="00616CA4" w:rsidRPr="004711C1">
        <w:rPr>
          <w:rFonts w:cs="Arial"/>
          <w:szCs w:val="21"/>
        </w:rPr>
        <w:t xml:space="preserve">leitfragenbezogen </w:t>
      </w:r>
      <w:r w:rsidRPr="004711C1">
        <w:rPr>
          <w:rFonts w:cs="Arial"/>
          <w:szCs w:val="21"/>
        </w:rPr>
        <w:t>zu bewerten</w:t>
      </w:r>
      <w:r w:rsidR="00616CA4" w:rsidRPr="004711C1">
        <w:rPr>
          <w:rFonts w:cs="Arial"/>
          <w:szCs w:val="21"/>
        </w:rPr>
        <w:t xml:space="preserve"> (DIN A 0 oder DIN A 1)</w:t>
      </w:r>
      <w:r w:rsidR="008856F9" w:rsidRPr="004711C1">
        <w:rPr>
          <w:rFonts w:cs="Arial"/>
          <w:szCs w:val="21"/>
        </w:rPr>
        <w:t>,</w:t>
      </w:r>
    </w:p>
    <w:p w:rsidR="00606CC9" w:rsidRPr="004711C1" w:rsidRDefault="00606CC9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szCs w:val="21"/>
          <w:u w:val="single"/>
        </w:rPr>
        <w:t>einen Mottobeutel</w:t>
      </w:r>
      <w:r w:rsidR="005D01F8" w:rsidRPr="004711C1">
        <w:rPr>
          <w:rFonts w:cs="Arial"/>
          <w:szCs w:val="21"/>
          <w:u w:val="single"/>
        </w:rPr>
        <w:t xml:space="preserve"> oder ein Mottoshirt</w:t>
      </w:r>
      <w:r w:rsidRPr="004711C1">
        <w:rPr>
          <w:rFonts w:cs="Arial"/>
          <w:szCs w:val="21"/>
        </w:rPr>
        <w:t xml:space="preserve">, </w:t>
      </w:r>
      <w:r w:rsidR="005D01F8" w:rsidRPr="004711C1">
        <w:rPr>
          <w:rFonts w:cs="Arial"/>
          <w:szCs w:val="21"/>
        </w:rPr>
        <w:t>bei dem es darum gehen soll, mit</w:t>
      </w:r>
      <w:r w:rsidR="00B964BE" w:rsidRPr="004711C1">
        <w:rPr>
          <w:rFonts w:cs="Arial"/>
          <w:szCs w:val="21"/>
        </w:rPr>
        <w:t>h</w:t>
      </w:r>
      <w:r w:rsidR="005D01F8" w:rsidRPr="004711C1">
        <w:rPr>
          <w:rFonts w:cs="Arial"/>
          <w:szCs w:val="21"/>
        </w:rPr>
        <w:t>ilfe der Bewer</w:t>
      </w:r>
      <w:r w:rsidR="00D61B66" w:rsidRPr="004711C1">
        <w:rPr>
          <w:rFonts w:cs="Arial"/>
          <w:szCs w:val="21"/>
        </w:rPr>
        <w:softHyphen/>
      </w:r>
      <w:r w:rsidR="005D01F8" w:rsidRPr="004711C1">
        <w:rPr>
          <w:rFonts w:cs="Arial"/>
          <w:szCs w:val="21"/>
        </w:rPr>
        <w:t>tung der Comic-Darstellung einen Beutel für eure Sportsachen oder ein Schulshirt zu ent</w:t>
      </w:r>
      <w:r w:rsidR="00D61B66" w:rsidRPr="004711C1">
        <w:rPr>
          <w:rFonts w:cs="Arial"/>
          <w:szCs w:val="21"/>
        </w:rPr>
        <w:softHyphen/>
      </w:r>
      <w:r w:rsidR="005D01F8" w:rsidRPr="004711C1">
        <w:rPr>
          <w:rFonts w:cs="Arial"/>
          <w:szCs w:val="21"/>
        </w:rPr>
        <w:t>werfen</w:t>
      </w:r>
      <w:r w:rsidR="008856F9" w:rsidRPr="004711C1">
        <w:rPr>
          <w:rFonts w:cs="Arial"/>
          <w:szCs w:val="21"/>
        </w:rPr>
        <w:t>,</w:t>
      </w:r>
    </w:p>
    <w:p w:rsidR="005D01F8" w:rsidRPr="004711C1" w:rsidRDefault="000167B0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color w:val="000000" w:themeColor="text1"/>
          <w:szCs w:val="21"/>
        </w:rPr>
      </w:pPr>
      <w:r w:rsidRPr="004711C1">
        <w:rPr>
          <w:rFonts w:cs="Arial"/>
          <w:color w:val="000000" w:themeColor="text1"/>
          <w:szCs w:val="21"/>
          <w:u w:val="single"/>
        </w:rPr>
        <w:t xml:space="preserve">einen </w:t>
      </w:r>
      <w:r w:rsidR="005D01F8" w:rsidRPr="004711C1">
        <w:rPr>
          <w:rFonts w:cs="Arial"/>
          <w:color w:val="000000" w:themeColor="text1"/>
          <w:szCs w:val="21"/>
          <w:u w:val="single"/>
        </w:rPr>
        <w:t>Flyer</w:t>
      </w:r>
      <w:r w:rsidR="005D01F8" w:rsidRPr="004711C1">
        <w:rPr>
          <w:rFonts w:cs="Arial"/>
          <w:color w:val="000000" w:themeColor="text1"/>
          <w:szCs w:val="21"/>
        </w:rPr>
        <w:t xml:space="preserve"> gegen Neonazis</w:t>
      </w:r>
      <w:r w:rsidR="00325E9C" w:rsidRPr="004711C1">
        <w:rPr>
          <w:rFonts w:cs="Arial"/>
          <w:color w:val="000000" w:themeColor="text1"/>
          <w:szCs w:val="21"/>
        </w:rPr>
        <w:t xml:space="preserve">, </w:t>
      </w:r>
      <w:r w:rsidR="00AD72C1" w:rsidRPr="004711C1">
        <w:rPr>
          <w:rFonts w:cs="Arial"/>
          <w:szCs w:val="21"/>
        </w:rPr>
        <w:t>in dem es darum gehen soll, die Comic-Darstellung leitfragenbezogen zu bewerten</w:t>
      </w:r>
      <w:r w:rsidR="00AD72C1" w:rsidRPr="004711C1">
        <w:rPr>
          <w:rFonts w:cs="Arial"/>
          <w:color w:val="000000" w:themeColor="text1"/>
          <w:szCs w:val="21"/>
        </w:rPr>
        <w:t xml:space="preserve"> </w:t>
      </w:r>
      <w:r w:rsidR="00616CA4" w:rsidRPr="004711C1">
        <w:rPr>
          <w:rFonts w:cs="Arial"/>
          <w:color w:val="000000" w:themeColor="text1"/>
          <w:szCs w:val="21"/>
        </w:rPr>
        <w:t>(</w:t>
      </w:r>
      <w:r w:rsidR="00B964BE" w:rsidRPr="004711C1">
        <w:rPr>
          <w:rFonts w:cs="Arial"/>
          <w:color w:val="000000" w:themeColor="text1"/>
          <w:szCs w:val="21"/>
        </w:rPr>
        <w:t>i</w:t>
      </w:r>
      <w:r w:rsidR="00616CA4" w:rsidRPr="004711C1">
        <w:rPr>
          <w:rFonts w:cs="Arial"/>
          <w:color w:val="000000" w:themeColor="text1"/>
          <w:szCs w:val="21"/>
        </w:rPr>
        <w:t>m</w:t>
      </w:r>
      <w:r w:rsidR="00B964BE" w:rsidRPr="004711C1">
        <w:rPr>
          <w:rFonts w:cs="Arial"/>
          <w:color w:val="000000" w:themeColor="text1"/>
          <w:szCs w:val="21"/>
        </w:rPr>
        <w:t xml:space="preserve"> DIN-A5-Formal beidseitig bedruckt</w:t>
      </w:r>
      <w:r w:rsidR="00616CA4" w:rsidRPr="004711C1">
        <w:rPr>
          <w:rFonts w:cs="Arial"/>
          <w:color w:val="000000" w:themeColor="text1"/>
          <w:szCs w:val="21"/>
        </w:rPr>
        <w:t>)</w:t>
      </w:r>
      <w:r w:rsidR="008856F9" w:rsidRPr="004711C1">
        <w:rPr>
          <w:rFonts w:cs="Arial"/>
          <w:color w:val="000000" w:themeColor="text1"/>
          <w:szCs w:val="21"/>
        </w:rPr>
        <w:t>,</w:t>
      </w:r>
    </w:p>
    <w:p w:rsidR="00FC57AC" w:rsidRPr="004711C1" w:rsidRDefault="00FC57AC" w:rsidP="00D12F9D">
      <w:pPr>
        <w:pStyle w:val="Listenabsatz"/>
        <w:numPr>
          <w:ilvl w:val="0"/>
          <w:numId w:val="20"/>
        </w:numPr>
        <w:spacing w:line="280" w:lineRule="exact"/>
        <w:jc w:val="both"/>
        <w:rPr>
          <w:rFonts w:cs="Arial"/>
          <w:b/>
          <w:color w:val="000000" w:themeColor="text1"/>
          <w:szCs w:val="21"/>
        </w:rPr>
      </w:pPr>
      <w:r w:rsidRPr="004711C1">
        <w:rPr>
          <w:rFonts w:cs="Arial"/>
          <w:color w:val="000000" w:themeColor="text1"/>
          <w:szCs w:val="21"/>
          <w:u w:val="single"/>
        </w:rPr>
        <w:t>einen Facebook-Eintrag</w:t>
      </w:r>
      <w:r w:rsidRPr="004711C1">
        <w:rPr>
          <w:rFonts w:cs="Arial"/>
          <w:color w:val="000000" w:themeColor="text1"/>
          <w:szCs w:val="21"/>
        </w:rPr>
        <w:t xml:space="preserve">, in dem es darum gehen soll, </w:t>
      </w:r>
      <w:r w:rsidR="00AD72C1" w:rsidRPr="004711C1">
        <w:rPr>
          <w:rFonts w:cs="Arial"/>
          <w:szCs w:val="21"/>
        </w:rPr>
        <w:t>die Co</w:t>
      </w:r>
      <w:r w:rsidR="00D61B66" w:rsidRPr="004711C1">
        <w:rPr>
          <w:rFonts w:cs="Arial"/>
          <w:szCs w:val="21"/>
        </w:rPr>
        <w:softHyphen/>
      </w:r>
      <w:r w:rsidR="00AD72C1" w:rsidRPr="004711C1">
        <w:rPr>
          <w:rFonts w:cs="Arial"/>
          <w:szCs w:val="21"/>
        </w:rPr>
        <w:t>mic-Darstellung leitfragenbezo</w:t>
      </w:r>
      <w:r w:rsidR="004E6AA6" w:rsidRPr="004711C1">
        <w:rPr>
          <w:rFonts w:cs="Arial"/>
          <w:szCs w:val="21"/>
        </w:rPr>
        <w:softHyphen/>
      </w:r>
      <w:r w:rsidR="00AD72C1" w:rsidRPr="004711C1">
        <w:rPr>
          <w:rFonts w:cs="Arial"/>
          <w:szCs w:val="21"/>
        </w:rPr>
        <w:t>gen zu bewerten</w:t>
      </w:r>
      <w:r w:rsidR="00AD72C1" w:rsidRPr="004711C1">
        <w:rPr>
          <w:rFonts w:cs="Arial"/>
          <w:color w:val="000000" w:themeColor="text1"/>
          <w:szCs w:val="21"/>
        </w:rPr>
        <w:t xml:space="preserve"> </w:t>
      </w:r>
      <w:r w:rsidR="00616CA4" w:rsidRPr="004711C1">
        <w:rPr>
          <w:rFonts w:cs="Arial"/>
          <w:color w:val="000000" w:themeColor="text1"/>
          <w:szCs w:val="21"/>
        </w:rPr>
        <w:t>(max. eine DIN-A4-Seite)</w:t>
      </w:r>
      <w:r w:rsidR="005426C2" w:rsidRPr="004711C1">
        <w:rPr>
          <w:rFonts w:cs="Arial"/>
          <w:color w:val="000000" w:themeColor="text1"/>
          <w:szCs w:val="21"/>
        </w:rPr>
        <w:t>.</w:t>
      </w:r>
    </w:p>
    <w:p w:rsidR="00325E9C" w:rsidRPr="004711C1" w:rsidRDefault="00325E9C" w:rsidP="00D12F9D">
      <w:pPr>
        <w:spacing w:line="280" w:lineRule="exact"/>
        <w:jc w:val="both"/>
        <w:rPr>
          <w:rFonts w:cs="Arial"/>
          <w:b/>
          <w:szCs w:val="21"/>
        </w:rPr>
      </w:pPr>
    </w:p>
    <w:p w:rsidR="00D12F9D" w:rsidRPr="004711C1" w:rsidRDefault="00D12F9D" w:rsidP="00D12F9D">
      <w:pPr>
        <w:spacing w:line="280" w:lineRule="exact"/>
        <w:jc w:val="both"/>
        <w:rPr>
          <w:rFonts w:cs="Arial"/>
          <w:b/>
          <w:szCs w:val="21"/>
        </w:rPr>
      </w:pPr>
    </w:p>
    <w:p w:rsidR="005D01F8" w:rsidRPr="004711C1" w:rsidRDefault="005D01F8" w:rsidP="00D12F9D">
      <w:pPr>
        <w:spacing w:line="280" w:lineRule="exact"/>
        <w:jc w:val="both"/>
        <w:rPr>
          <w:rFonts w:cs="Arial"/>
          <w:b/>
          <w:szCs w:val="21"/>
        </w:rPr>
      </w:pPr>
      <w:r w:rsidRPr="004711C1">
        <w:rPr>
          <w:rFonts w:cs="Arial"/>
          <w:b/>
          <w:szCs w:val="21"/>
        </w:rPr>
        <w:t>V</w:t>
      </w:r>
      <w:r w:rsidR="005426C2" w:rsidRPr="004711C1">
        <w:rPr>
          <w:rFonts w:cs="Arial"/>
          <w:b/>
          <w:szCs w:val="21"/>
        </w:rPr>
        <w:t>erfahrensweise</w:t>
      </w:r>
      <w:r w:rsidRPr="004711C1">
        <w:rPr>
          <w:rFonts w:cs="Arial"/>
          <w:b/>
          <w:szCs w:val="21"/>
        </w:rPr>
        <w:t xml:space="preserve">: </w:t>
      </w:r>
    </w:p>
    <w:p w:rsidR="00D56037" w:rsidRPr="004711C1" w:rsidRDefault="005D01F8" w:rsidP="00D12F9D">
      <w:p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Ihr findet in eurem Klassen</w:t>
      </w:r>
      <w:r w:rsidR="005426C2" w:rsidRPr="004711C1">
        <w:rPr>
          <w:rFonts w:cs="Arial"/>
          <w:szCs w:val="21"/>
        </w:rPr>
        <w:t>- oder Fachunterrichts</w:t>
      </w:r>
      <w:r w:rsidRPr="004711C1">
        <w:rPr>
          <w:rFonts w:cs="Arial"/>
          <w:szCs w:val="21"/>
        </w:rPr>
        <w:t xml:space="preserve">raum viele Materialien, die ihr </w:t>
      </w:r>
      <w:r w:rsidR="0043109D" w:rsidRPr="004711C1">
        <w:rPr>
          <w:rFonts w:cs="Arial"/>
          <w:szCs w:val="21"/>
        </w:rPr>
        <w:t>nutzen könnt</w:t>
      </w:r>
      <w:r w:rsidRPr="004711C1">
        <w:rPr>
          <w:rFonts w:cs="Arial"/>
          <w:szCs w:val="21"/>
        </w:rPr>
        <w:t xml:space="preserve">, </w:t>
      </w:r>
    </w:p>
    <w:p w:rsidR="005D01F8" w:rsidRPr="004711C1" w:rsidRDefault="00042897" w:rsidP="00D12F9D">
      <w:p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z.</w:t>
      </w:r>
      <w:r w:rsidR="00D56037" w:rsidRPr="004711C1">
        <w:rPr>
          <w:rFonts w:cs="Arial"/>
          <w:szCs w:val="21"/>
        </w:rPr>
        <w:t xml:space="preserve"> </w:t>
      </w:r>
      <w:r w:rsidRPr="004711C1">
        <w:rPr>
          <w:rFonts w:cs="Arial"/>
          <w:szCs w:val="21"/>
        </w:rPr>
        <w:t>B.</w:t>
      </w:r>
      <w:r w:rsidR="006D25D4" w:rsidRPr="004711C1">
        <w:rPr>
          <w:rFonts w:cs="Arial"/>
          <w:szCs w:val="21"/>
        </w:rPr>
        <w:t xml:space="preserve"> Textmaterialien, Hinweise</w:t>
      </w:r>
      <w:r w:rsidR="005D01F8" w:rsidRPr="004711C1">
        <w:rPr>
          <w:rFonts w:cs="Arial"/>
          <w:szCs w:val="21"/>
        </w:rPr>
        <w:t xml:space="preserve"> für das jeweilige Produkt, Arbeitsblätter, </w:t>
      </w:r>
      <w:r w:rsidR="0043109D" w:rsidRPr="004711C1">
        <w:rPr>
          <w:rFonts w:cs="Arial"/>
          <w:szCs w:val="21"/>
        </w:rPr>
        <w:t xml:space="preserve">ggf. </w:t>
      </w:r>
      <w:r w:rsidR="005D01F8" w:rsidRPr="004711C1">
        <w:rPr>
          <w:rFonts w:cs="Arial"/>
          <w:szCs w:val="21"/>
        </w:rPr>
        <w:t>Folien, ein Reflexionspapier, einen Feedbackbogen usw.</w:t>
      </w:r>
    </w:p>
    <w:p w:rsidR="005D01F8" w:rsidRPr="004711C1" w:rsidRDefault="005D01F8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 xml:space="preserve">Entscheidet euch für ein Produkt, das ihr erstellen wollt. </w:t>
      </w:r>
    </w:p>
    <w:p w:rsidR="00973C26" w:rsidRPr="004711C1" w:rsidRDefault="00F7597A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Entscheidet euch, ob ihr</w:t>
      </w:r>
      <w:r w:rsidR="00973C26" w:rsidRPr="004711C1">
        <w:rPr>
          <w:rFonts w:cs="Arial"/>
          <w:szCs w:val="21"/>
        </w:rPr>
        <w:t xml:space="preserve"> </w:t>
      </w:r>
      <w:r w:rsidR="00B964BE" w:rsidRPr="004711C1">
        <w:rPr>
          <w:rFonts w:cs="Arial"/>
          <w:szCs w:val="21"/>
        </w:rPr>
        <w:t xml:space="preserve">der </w:t>
      </w:r>
      <w:r w:rsidR="00973C26" w:rsidRPr="004711C1">
        <w:rPr>
          <w:rFonts w:cs="Arial"/>
          <w:szCs w:val="21"/>
        </w:rPr>
        <w:t xml:space="preserve">Leitfrage zustimmen oder </w:t>
      </w:r>
      <w:r w:rsidRPr="004711C1">
        <w:rPr>
          <w:rFonts w:cs="Arial"/>
          <w:szCs w:val="21"/>
        </w:rPr>
        <w:t>sie verneinen</w:t>
      </w:r>
      <w:r w:rsidR="007C0A99" w:rsidRPr="004711C1">
        <w:rPr>
          <w:rFonts w:cs="Arial"/>
          <w:szCs w:val="21"/>
        </w:rPr>
        <w:t xml:space="preserve"> wollt. Es ist aber auch möglich, dass ihr </w:t>
      </w:r>
      <w:r w:rsidR="00973C26" w:rsidRPr="004711C1">
        <w:rPr>
          <w:rFonts w:cs="Arial"/>
          <w:szCs w:val="21"/>
        </w:rPr>
        <w:t xml:space="preserve">eine </w:t>
      </w:r>
      <w:r w:rsidR="000B26AE" w:rsidRPr="004711C1">
        <w:rPr>
          <w:rFonts w:cs="Arial"/>
          <w:szCs w:val="21"/>
        </w:rPr>
        <w:t>differenzierende</w:t>
      </w:r>
      <w:r w:rsidR="00973C26" w:rsidRPr="004711C1">
        <w:rPr>
          <w:rFonts w:cs="Arial"/>
          <w:szCs w:val="21"/>
        </w:rPr>
        <w:t xml:space="preserve"> Antwort </w:t>
      </w:r>
      <w:r w:rsidRPr="004711C1">
        <w:rPr>
          <w:rFonts w:cs="Arial"/>
          <w:szCs w:val="21"/>
        </w:rPr>
        <w:t xml:space="preserve">zwischen einem klaren Ja oder Nein </w:t>
      </w:r>
      <w:r w:rsidR="007C0A99" w:rsidRPr="004711C1">
        <w:rPr>
          <w:rFonts w:cs="Arial"/>
          <w:szCs w:val="21"/>
        </w:rPr>
        <w:t>findet</w:t>
      </w:r>
      <w:r w:rsidR="00973C26" w:rsidRPr="004711C1">
        <w:rPr>
          <w:rFonts w:cs="Arial"/>
          <w:szCs w:val="21"/>
        </w:rPr>
        <w:t xml:space="preserve">. </w:t>
      </w:r>
    </w:p>
    <w:p w:rsidR="005D01F8" w:rsidRPr="004711C1" w:rsidRDefault="005D01F8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 xml:space="preserve">Informiert euch über die wichtigsten </w:t>
      </w:r>
      <w:r w:rsidR="00024AB4" w:rsidRPr="004711C1">
        <w:rPr>
          <w:rFonts w:cs="Arial"/>
          <w:szCs w:val="21"/>
        </w:rPr>
        <w:t>Merkmale</w:t>
      </w:r>
      <w:r w:rsidRPr="004711C1">
        <w:rPr>
          <w:rFonts w:cs="Arial"/>
          <w:szCs w:val="21"/>
        </w:rPr>
        <w:t xml:space="preserve"> des Produkts und klärt in eurem Team</w:t>
      </w:r>
      <w:r w:rsidR="000B26AE" w:rsidRPr="004711C1">
        <w:rPr>
          <w:rFonts w:cs="Arial"/>
          <w:szCs w:val="21"/>
        </w:rPr>
        <w:t xml:space="preserve">, über welche </w:t>
      </w:r>
      <w:r w:rsidRPr="004711C1">
        <w:rPr>
          <w:rFonts w:cs="Arial"/>
          <w:szCs w:val="21"/>
        </w:rPr>
        <w:t>Kenntnisse, Fähigkeiten und Voraussetzungen</w:t>
      </w:r>
      <w:r w:rsidR="000B26AE" w:rsidRPr="004711C1">
        <w:rPr>
          <w:rFonts w:cs="Arial"/>
          <w:szCs w:val="21"/>
        </w:rPr>
        <w:t xml:space="preserve"> ihr verfügt</w:t>
      </w:r>
      <w:r w:rsidR="00D832D5" w:rsidRPr="004711C1">
        <w:rPr>
          <w:rFonts w:cs="Arial"/>
          <w:szCs w:val="21"/>
        </w:rPr>
        <w:t>.</w:t>
      </w:r>
    </w:p>
    <w:p w:rsidR="005D01F8" w:rsidRPr="004711C1" w:rsidRDefault="005D01F8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Schreibt gemeinsam auf, was für euch besonders wichtig ist und was ihr deswegen beson</w:t>
      </w:r>
      <w:r w:rsidR="00D61B66" w:rsidRPr="004711C1">
        <w:rPr>
          <w:rFonts w:cs="Arial"/>
          <w:szCs w:val="21"/>
        </w:rPr>
        <w:softHyphen/>
      </w:r>
      <w:r w:rsidRPr="004711C1">
        <w:rPr>
          <w:rFonts w:cs="Arial"/>
          <w:szCs w:val="21"/>
        </w:rPr>
        <w:t>ders berücksichtigen wollt.</w:t>
      </w:r>
    </w:p>
    <w:p w:rsidR="000167B0" w:rsidRPr="004711C1" w:rsidRDefault="000167B0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Schreibt auch auf</w:t>
      </w:r>
      <w:r w:rsidR="00042897" w:rsidRPr="004711C1">
        <w:rPr>
          <w:rFonts w:cs="Arial"/>
          <w:szCs w:val="21"/>
        </w:rPr>
        <w:t xml:space="preserve">, wie ihr vorgehen </w:t>
      </w:r>
      <w:r w:rsidR="0043109D" w:rsidRPr="004711C1">
        <w:rPr>
          <w:rFonts w:cs="Arial"/>
          <w:szCs w:val="21"/>
        </w:rPr>
        <w:t xml:space="preserve">wollt </w:t>
      </w:r>
      <w:r w:rsidR="00042897" w:rsidRPr="004711C1">
        <w:rPr>
          <w:rFonts w:cs="Arial"/>
          <w:szCs w:val="21"/>
        </w:rPr>
        <w:t xml:space="preserve">und </w:t>
      </w:r>
      <w:r w:rsidR="0043109D" w:rsidRPr="004711C1">
        <w:rPr>
          <w:rFonts w:cs="Arial"/>
          <w:szCs w:val="21"/>
        </w:rPr>
        <w:t xml:space="preserve">wie ihr </w:t>
      </w:r>
      <w:r w:rsidR="00042897" w:rsidRPr="004711C1">
        <w:rPr>
          <w:rFonts w:cs="Arial"/>
          <w:szCs w:val="21"/>
        </w:rPr>
        <w:t>die zur Verfügung steh</w:t>
      </w:r>
      <w:r w:rsidR="0043109D" w:rsidRPr="004711C1">
        <w:rPr>
          <w:rFonts w:cs="Arial"/>
          <w:szCs w:val="21"/>
        </w:rPr>
        <w:t>ende Zeit</w:t>
      </w:r>
      <w:r w:rsidR="00B964BE" w:rsidRPr="004711C1">
        <w:rPr>
          <w:rFonts w:cs="Arial"/>
          <w:szCs w:val="21"/>
        </w:rPr>
        <w:t xml:space="preserve"> </w:t>
      </w:r>
      <w:r w:rsidR="00042897" w:rsidRPr="004711C1">
        <w:rPr>
          <w:rFonts w:cs="Arial"/>
          <w:szCs w:val="21"/>
        </w:rPr>
        <w:t xml:space="preserve">einteilen wollt. </w:t>
      </w:r>
    </w:p>
    <w:p w:rsidR="00236213" w:rsidRPr="004711C1" w:rsidRDefault="00161CF0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>Wählt eine Zeitnehmerin oder einen Zeitnehmer, damit ihr eur</w:t>
      </w:r>
      <w:r w:rsidR="007C0A99" w:rsidRPr="004711C1">
        <w:rPr>
          <w:rFonts w:cs="Arial"/>
          <w:szCs w:val="21"/>
        </w:rPr>
        <w:t>e Arbeitsze</w:t>
      </w:r>
      <w:r w:rsidRPr="004711C1">
        <w:rPr>
          <w:rFonts w:cs="Arial"/>
          <w:szCs w:val="21"/>
        </w:rPr>
        <w:t>it im Auge behal</w:t>
      </w:r>
      <w:r w:rsidR="00D61B66" w:rsidRPr="004711C1">
        <w:rPr>
          <w:rFonts w:cs="Arial"/>
          <w:szCs w:val="21"/>
        </w:rPr>
        <w:softHyphen/>
      </w:r>
      <w:r w:rsidRPr="004711C1">
        <w:rPr>
          <w:rFonts w:cs="Arial"/>
          <w:szCs w:val="21"/>
        </w:rPr>
        <w:t xml:space="preserve">tet. </w:t>
      </w:r>
    </w:p>
    <w:p w:rsidR="00161CF0" w:rsidRPr="004711C1" w:rsidRDefault="00C32D50" w:rsidP="00D12F9D">
      <w:pPr>
        <w:pStyle w:val="Listenabsatz"/>
        <w:numPr>
          <w:ilvl w:val="0"/>
          <w:numId w:val="30"/>
        </w:num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t xml:space="preserve">Es kann hilfreich sein, wenn ihr zusätzlich </w:t>
      </w:r>
      <w:r w:rsidR="00161CF0" w:rsidRPr="004711C1">
        <w:rPr>
          <w:rFonts w:cs="Arial"/>
          <w:szCs w:val="21"/>
        </w:rPr>
        <w:t>eine Teammoderator</w:t>
      </w:r>
      <w:r w:rsidR="0043109D" w:rsidRPr="004711C1">
        <w:rPr>
          <w:rFonts w:cs="Arial"/>
          <w:szCs w:val="21"/>
        </w:rPr>
        <w:t>in</w:t>
      </w:r>
      <w:r w:rsidR="00D12F9D" w:rsidRPr="004711C1">
        <w:rPr>
          <w:rFonts w:cs="Arial"/>
          <w:szCs w:val="21"/>
        </w:rPr>
        <w:t xml:space="preserve"> oder einen Teammoderator</w:t>
      </w:r>
      <w:r w:rsidRPr="004711C1">
        <w:rPr>
          <w:rFonts w:cs="Arial"/>
          <w:szCs w:val="21"/>
        </w:rPr>
        <w:t xml:space="preserve"> bestimmt, </w:t>
      </w:r>
      <w:r w:rsidR="00161CF0" w:rsidRPr="004711C1">
        <w:rPr>
          <w:rFonts w:cs="Arial"/>
          <w:szCs w:val="21"/>
        </w:rPr>
        <w:t>der auf die Erledigung eurer Aufgaben achtet.</w:t>
      </w:r>
    </w:p>
    <w:p w:rsidR="005D01F8" w:rsidRDefault="005D01F8" w:rsidP="00D12F9D">
      <w:pPr>
        <w:spacing w:line="280" w:lineRule="exact"/>
        <w:jc w:val="both"/>
        <w:rPr>
          <w:rFonts w:ascii="SenBJS" w:hAnsi="SenBJS"/>
          <w:sz w:val="21"/>
          <w:szCs w:val="21"/>
        </w:rPr>
      </w:pPr>
    </w:p>
    <w:p w:rsidR="004711C1" w:rsidRPr="009B2D66" w:rsidRDefault="004711C1" w:rsidP="00D12F9D">
      <w:pPr>
        <w:spacing w:line="280" w:lineRule="exact"/>
        <w:jc w:val="both"/>
        <w:rPr>
          <w:rFonts w:ascii="SenBJS" w:hAnsi="SenBJS"/>
          <w:sz w:val="21"/>
          <w:szCs w:val="21"/>
        </w:rPr>
      </w:pPr>
    </w:p>
    <w:p w:rsidR="00FC57AC" w:rsidRPr="004711C1" w:rsidRDefault="005609C6" w:rsidP="00D12F9D">
      <w:pPr>
        <w:spacing w:line="280" w:lineRule="exact"/>
        <w:jc w:val="both"/>
        <w:rPr>
          <w:rFonts w:cs="Arial"/>
        </w:rPr>
      </w:pPr>
      <w:r w:rsidRPr="004711C1">
        <w:rPr>
          <w:rFonts w:cs="Arial"/>
          <w:b/>
        </w:rPr>
        <w:t>Löst folgende Aufgaben</w:t>
      </w:r>
      <w:r w:rsidR="00FC57AC" w:rsidRPr="004711C1">
        <w:rPr>
          <w:rFonts w:cs="Arial"/>
        </w:rPr>
        <w:t xml:space="preserve">, </w:t>
      </w:r>
      <w:r w:rsidR="00591FD8" w:rsidRPr="004711C1">
        <w:rPr>
          <w:rFonts w:cs="Arial"/>
        </w:rPr>
        <w:t xml:space="preserve">nachdem </w:t>
      </w:r>
      <w:r w:rsidR="00FC57AC" w:rsidRPr="004711C1">
        <w:rPr>
          <w:rFonts w:cs="Arial"/>
        </w:rPr>
        <w:t xml:space="preserve">ihr </w:t>
      </w:r>
      <w:r w:rsidRPr="004711C1">
        <w:rPr>
          <w:rFonts w:cs="Arial"/>
        </w:rPr>
        <w:t xml:space="preserve">euch </w:t>
      </w:r>
      <w:r w:rsidR="00FC57AC" w:rsidRPr="004711C1">
        <w:rPr>
          <w:rFonts w:cs="Arial"/>
        </w:rPr>
        <w:t xml:space="preserve">entschieden habt, was ihr produzieren wollt. </w:t>
      </w:r>
    </w:p>
    <w:p w:rsidR="00161CF0" w:rsidRPr="004711C1" w:rsidRDefault="008E7D0C" w:rsidP="00D12F9D">
      <w:pPr>
        <w:pStyle w:val="Listenabsatz"/>
        <w:numPr>
          <w:ilvl w:val="0"/>
          <w:numId w:val="23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>Beschreib</w:t>
      </w:r>
      <w:r w:rsidR="005609C6" w:rsidRPr="004711C1">
        <w:rPr>
          <w:rFonts w:cs="Arial"/>
        </w:rPr>
        <w:t>t</w:t>
      </w:r>
      <w:r w:rsidRPr="004711C1">
        <w:rPr>
          <w:rFonts w:cs="Arial"/>
        </w:rPr>
        <w:t xml:space="preserve"> den </w:t>
      </w:r>
      <w:r w:rsidR="00FC57AC" w:rsidRPr="004711C1">
        <w:rPr>
          <w:rFonts w:cs="Arial"/>
        </w:rPr>
        <w:t>Comic</w:t>
      </w:r>
      <w:r w:rsidR="0050775D" w:rsidRPr="004711C1">
        <w:rPr>
          <w:rFonts w:cs="Arial"/>
        </w:rPr>
        <w:t>-Ausschnitt</w:t>
      </w:r>
      <w:r w:rsidRPr="004711C1">
        <w:rPr>
          <w:rFonts w:cs="Arial"/>
        </w:rPr>
        <w:t>. Beachte</w:t>
      </w:r>
      <w:r w:rsidR="005609C6" w:rsidRPr="004711C1">
        <w:rPr>
          <w:rFonts w:cs="Arial"/>
        </w:rPr>
        <w:t>t</w:t>
      </w:r>
      <w:r w:rsidRPr="004711C1">
        <w:rPr>
          <w:rFonts w:cs="Arial"/>
        </w:rPr>
        <w:t xml:space="preserve"> dabei die </w:t>
      </w:r>
      <w:r w:rsidR="009B2D66" w:rsidRPr="004711C1">
        <w:rPr>
          <w:rFonts w:cs="Arial"/>
        </w:rPr>
        <w:t xml:space="preserve">euch </w:t>
      </w:r>
      <w:r w:rsidR="00042897" w:rsidRPr="004711C1">
        <w:rPr>
          <w:rFonts w:cs="Arial"/>
        </w:rPr>
        <w:t>bereits bekannten Kennzeichen einer Bildbeschreibung</w:t>
      </w:r>
      <w:r w:rsidRPr="004711C1">
        <w:rPr>
          <w:rFonts w:cs="Arial"/>
        </w:rPr>
        <w:t xml:space="preserve">. </w:t>
      </w:r>
      <w:r w:rsidR="0043109D" w:rsidRPr="004711C1">
        <w:rPr>
          <w:rFonts w:cs="Arial"/>
        </w:rPr>
        <w:t>Finde</w:t>
      </w:r>
      <w:r w:rsidR="005609C6" w:rsidRPr="004711C1">
        <w:rPr>
          <w:rFonts w:cs="Arial"/>
        </w:rPr>
        <w:t>t</w:t>
      </w:r>
      <w:r w:rsidR="0043109D" w:rsidRPr="004711C1">
        <w:rPr>
          <w:rFonts w:cs="Arial"/>
        </w:rPr>
        <w:t xml:space="preserve"> heraus, welche </w:t>
      </w:r>
      <w:r w:rsidR="00161CF0" w:rsidRPr="004711C1">
        <w:rPr>
          <w:rFonts w:cs="Arial"/>
        </w:rPr>
        <w:t xml:space="preserve">Absicht der </w:t>
      </w:r>
      <w:r w:rsidR="0043109D" w:rsidRPr="004711C1">
        <w:rPr>
          <w:rFonts w:cs="Arial"/>
        </w:rPr>
        <w:t>Comic-</w:t>
      </w:r>
      <w:r w:rsidR="00161CF0" w:rsidRPr="004711C1">
        <w:rPr>
          <w:rFonts w:cs="Arial"/>
        </w:rPr>
        <w:t>Zeichner verfolgt</w:t>
      </w:r>
      <w:r w:rsidRPr="004711C1">
        <w:rPr>
          <w:rFonts w:cs="Arial"/>
        </w:rPr>
        <w:t>.</w:t>
      </w:r>
    </w:p>
    <w:p w:rsidR="004E6AA6" w:rsidRPr="004711C1" w:rsidRDefault="004E6AA6" w:rsidP="004E6AA6">
      <w:pPr>
        <w:pStyle w:val="Listenabsatz"/>
        <w:spacing w:line="280" w:lineRule="exact"/>
        <w:ind w:left="720"/>
        <w:jc w:val="both"/>
        <w:rPr>
          <w:rFonts w:cs="Arial"/>
          <w:b/>
        </w:rPr>
      </w:pPr>
    </w:p>
    <w:p w:rsidR="00042897" w:rsidRPr="004711C1" w:rsidRDefault="005609C6" w:rsidP="00D12F9D">
      <w:pPr>
        <w:pStyle w:val="Listenabsatz"/>
        <w:numPr>
          <w:ilvl w:val="0"/>
          <w:numId w:val="23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>Erläutert den</w:t>
      </w:r>
      <w:r w:rsidR="006A75F0" w:rsidRPr="004711C1">
        <w:rPr>
          <w:rFonts w:cs="Arial"/>
        </w:rPr>
        <w:t xml:space="preserve"> </w:t>
      </w:r>
      <w:r w:rsidR="006D25D4" w:rsidRPr="004711C1">
        <w:rPr>
          <w:rFonts w:cs="Arial"/>
        </w:rPr>
        <w:t>in</w:t>
      </w:r>
      <w:r w:rsidRPr="004711C1">
        <w:rPr>
          <w:rFonts w:cs="Arial"/>
        </w:rPr>
        <w:t xml:space="preserve"> den Sprechblasen vermittelten </w:t>
      </w:r>
      <w:r w:rsidR="00161CF0" w:rsidRPr="004711C1">
        <w:rPr>
          <w:rFonts w:cs="Arial"/>
        </w:rPr>
        <w:t>historische</w:t>
      </w:r>
      <w:r w:rsidRPr="004711C1">
        <w:rPr>
          <w:rFonts w:cs="Arial"/>
        </w:rPr>
        <w:t>n</w:t>
      </w:r>
      <w:r w:rsidR="00161CF0" w:rsidRPr="004711C1">
        <w:rPr>
          <w:rFonts w:cs="Arial"/>
        </w:rPr>
        <w:t>, also auf Fakten basierende</w:t>
      </w:r>
      <w:r w:rsidRPr="004711C1">
        <w:rPr>
          <w:rFonts w:cs="Arial"/>
        </w:rPr>
        <w:t>n</w:t>
      </w:r>
      <w:r w:rsidR="00161CF0" w:rsidRPr="004711C1">
        <w:rPr>
          <w:rFonts w:cs="Arial"/>
        </w:rPr>
        <w:t xml:space="preserve"> </w:t>
      </w:r>
      <w:r w:rsidRPr="004711C1">
        <w:rPr>
          <w:rFonts w:cs="Arial"/>
        </w:rPr>
        <w:t>Sachverhalt</w:t>
      </w:r>
      <w:r w:rsidR="00161CF0" w:rsidRPr="004711C1">
        <w:rPr>
          <w:rFonts w:cs="Arial"/>
        </w:rPr>
        <w:t>.</w:t>
      </w:r>
      <w:r w:rsidR="006A75F0" w:rsidRPr="004711C1">
        <w:rPr>
          <w:rFonts w:cs="Arial"/>
        </w:rPr>
        <w:t xml:space="preserve"> </w:t>
      </w:r>
    </w:p>
    <w:p w:rsidR="004E6AA6" w:rsidRPr="004711C1" w:rsidRDefault="004E6AA6" w:rsidP="004E6AA6">
      <w:pPr>
        <w:pStyle w:val="Listenabsatz"/>
        <w:rPr>
          <w:rFonts w:cs="Arial"/>
          <w:b/>
        </w:rPr>
      </w:pPr>
    </w:p>
    <w:p w:rsidR="009E0208" w:rsidRPr="004711C1" w:rsidRDefault="00591FD8" w:rsidP="00D12F9D">
      <w:pPr>
        <w:pStyle w:val="Listenabsatz"/>
        <w:numPr>
          <w:ilvl w:val="0"/>
          <w:numId w:val="23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 xml:space="preserve">Formuliert eine </w:t>
      </w:r>
      <w:r w:rsidR="002C455E" w:rsidRPr="004711C1">
        <w:rPr>
          <w:rFonts w:cs="Arial"/>
        </w:rPr>
        <w:t>Antwort auf die Leitfrage</w:t>
      </w:r>
      <w:r w:rsidR="006A75F0" w:rsidRPr="004711C1">
        <w:rPr>
          <w:rFonts w:cs="Arial"/>
        </w:rPr>
        <w:t xml:space="preserve"> </w:t>
      </w:r>
      <w:r w:rsidR="002C455E" w:rsidRPr="004711C1">
        <w:rPr>
          <w:rFonts w:cs="Arial"/>
        </w:rPr>
        <w:t xml:space="preserve">und </w:t>
      </w:r>
      <w:r w:rsidRPr="004711C1">
        <w:rPr>
          <w:rFonts w:cs="Arial"/>
        </w:rPr>
        <w:t xml:space="preserve">findet </w:t>
      </w:r>
      <w:r w:rsidR="002C455E" w:rsidRPr="004711C1">
        <w:rPr>
          <w:rFonts w:cs="Arial"/>
        </w:rPr>
        <w:t xml:space="preserve">Möglichkeiten </w:t>
      </w:r>
      <w:r w:rsidR="006A75F0" w:rsidRPr="004711C1">
        <w:rPr>
          <w:rFonts w:cs="Arial"/>
        </w:rPr>
        <w:t>ihrer</w:t>
      </w:r>
      <w:r w:rsidR="002C455E" w:rsidRPr="004711C1">
        <w:rPr>
          <w:rFonts w:cs="Arial"/>
        </w:rPr>
        <w:t xml:space="preserve"> </w:t>
      </w:r>
      <w:r w:rsidRPr="004711C1">
        <w:rPr>
          <w:rFonts w:cs="Arial"/>
        </w:rPr>
        <w:t xml:space="preserve">Veranschaulichung </w:t>
      </w:r>
      <w:r w:rsidR="006A75F0" w:rsidRPr="004711C1">
        <w:rPr>
          <w:rFonts w:cs="Arial"/>
        </w:rPr>
        <w:t>i</w:t>
      </w:r>
      <w:r w:rsidRPr="004711C1">
        <w:rPr>
          <w:rFonts w:cs="Arial"/>
        </w:rPr>
        <w:t>m P</w:t>
      </w:r>
      <w:r w:rsidR="006A75F0" w:rsidRPr="004711C1">
        <w:rPr>
          <w:rFonts w:cs="Arial"/>
        </w:rPr>
        <w:t>rodukt</w:t>
      </w:r>
      <w:r w:rsidRPr="004711C1">
        <w:rPr>
          <w:rFonts w:cs="Arial"/>
        </w:rPr>
        <w:t>.</w:t>
      </w:r>
    </w:p>
    <w:p w:rsidR="00FC57AC" w:rsidRPr="009B2D66" w:rsidRDefault="00FC57AC" w:rsidP="00D12F9D">
      <w:pPr>
        <w:spacing w:line="280" w:lineRule="exact"/>
        <w:jc w:val="both"/>
        <w:rPr>
          <w:rFonts w:ascii="SenBJS" w:hAnsi="SenBJS"/>
          <w:sz w:val="21"/>
          <w:szCs w:val="21"/>
        </w:rPr>
      </w:pPr>
    </w:p>
    <w:p w:rsidR="00E80CD4" w:rsidRPr="004711C1" w:rsidRDefault="00024AB4" w:rsidP="00D12F9D">
      <w:pPr>
        <w:spacing w:line="280" w:lineRule="exact"/>
        <w:jc w:val="both"/>
        <w:rPr>
          <w:rFonts w:cs="Arial"/>
          <w:szCs w:val="21"/>
        </w:rPr>
      </w:pPr>
      <w:r w:rsidRPr="004711C1">
        <w:rPr>
          <w:rFonts w:cs="Arial"/>
          <w:szCs w:val="21"/>
        </w:rPr>
        <w:lastRenderedPageBreak/>
        <w:t xml:space="preserve">Diskutiert in eurer Arbeitsgruppe die </w:t>
      </w:r>
      <w:r w:rsidR="00161CF0" w:rsidRPr="004711C1">
        <w:rPr>
          <w:rFonts w:cs="Arial"/>
          <w:szCs w:val="21"/>
        </w:rPr>
        <w:t>Ergebnisse</w:t>
      </w:r>
      <w:r w:rsidR="009E0208" w:rsidRPr="004711C1">
        <w:rPr>
          <w:rFonts w:cs="Arial"/>
          <w:szCs w:val="21"/>
        </w:rPr>
        <w:t xml:space="preserve">. </w:t>
      </w:r>
      <w:r w:rsidR="00236213" w:rsidRPr="004711C1">
        <w:rPr>
          <w:rFonts w:cs="Arial"/>
          <w:szCs w:val="21"/>
        </w:rPr>
        <w:t xml:space="preserve">Schreibt eure Argumente </w:t>
      </w:r>
      <w:r w:rsidRPr="004711C1">
        <w:rPr>
          <w:rFonts w:cs="Arial"/>
          <w:szCs w:val="21"/>
        </w:rPr>
        <w:t xml:space="preserve">zur Beantwortung der </w:t>
      </w:r>
      <w:r w:rsidR="009E0208" w:rsidRPr="004711C1">
        <w:rPr>
          <w:rFonts w:cs="Arial"/>
          <w:szCs w:val="21"/>
        </w:rPr>
        <w:t>Leitfrage</w:t>
      </w:r>
      <w:r w:rsidR="00236213" w:rsidRPr="004711C1">
        <w:rPr>
          <w:rFonts w:cs="Arial"/>
          <w:szCs w:val="21"/>
        </w:rPr>
        <w:t xml:space="preserve"> auf (siehe Ergebnisblatt), sie sind ein fester Bestandteil eures Produkt</w:t>
      </w:r>
      <w:r w:rsidR="00616CA4" w:rsidRPr="004711C1">
        <w:rPr>
          <w:rFonts w:cs="Arial"/>
          <w:szCs w:val="21"/>
        </w:rPr>
        <w:t>s</w:t>
      </w:r>
      <w:r w:rsidRPr="004711C1">
        <w:rPr>
          <w:rFonts w:cs="Arial"/>
          <w:szCs w:val="21"/>
        </w:rPr>
        <w:t>. I</w:t>
      </w:r>
      <w:r w:rsidR="00AE252B" w:rsidRPr="004711C1">
        <w:rPr>
          <w:rFonts w:cs="Arial"/>
          <w:szCs w:val="21"/>
        </w:rPr>
        <w:t>hr solltet sie erklären können</w:t>
      </w:r>
      <w:r w:rsidR="00236213" w:rsidRPr="004711C1">
        <w:rPr>
          <w:rFonts w:cs="Arial"/>
          <w:szCs w:val="21"/>
        </w:rPr>
        <w:t>.</w:t>
      </w:r>
    </w:p>
    <w:p w:rsidR="004E6AA6" w:rsidRPr="004711C1" w:rsidRDefault="004E6AA6" w:rsidP="00D12F9D">
      <w:pPr>
        <w:spacing w:line="280" w:lineRule="exact"/>
        <w:jc w:val="both"/>
        <w:rPr>
          <w:rFonts w:cs="Arial"/>
          <w:b/>
        </w:rPr>
      </w:pPr>
    </w:p>
    <w:p w:rsidR="00E80CD4" w:rsidRPr="004711C1" w:rsidRDefault="00236213" w:rsidP="00D12F9D">
      <w:pPr>
        <w:spacing w:line="280" w:lineRule="exact"/>
        <w:jc w:val="both"/>
        <w:rPr>
          <w:rFonts w:cs="Arial"/>
          <w:b/>
        </w:rPr>
      </w:pPr>
      <w:r w:rsidRPr="004711C1">
        <w:rPr>
          <w:rFonts w:cs="Arial"/>
          <w:b/>
        </w:rPr>
        <w:t>Erstellung des Produkts:</w:t>
      </w:r>
    </w:p>
    <w:p w:rsidR="00E80CD4" w:rsidRPr="004711C1" w:rsidRDefault="00591FD8" w:rsidP="00D12F9D">
      <w:pPr>
        <w:spacing w:line="280" w:lineRule="exact"/>
        <w:jc w:val="both"/>
        <w:rPr>
          <w:rFonts w:cs="Arial"/>
        </w:rPr>
      </w:pPr>
      <w:r w:rsidRPr="004711C1">
        <w:rPr>
          <w:rFonts w:cs="Arial"/>
        </w:rPr>
        <w:t>Plant und g</w:t>
      </w:r>
      <w:r w:rsidR="00236213" w:rsidRPr="004711C1">
        <w:rPr>
          <w:rFonts w:cs="Arial"/>
        </w:rPr>
        <w:t>estaltet nun auf der Basis eurer Er</w:t>
      </w:r>
      <w:r w:rsidRPr="004711C1">
        <w:rPr>
          <w:rFonts w:cs="Arial"/>
        </w:rPr>
        <w:t>kenntnisse</w:t>
      </w:r>
      <w:r w:rsidR="00236213" w:rsidRPr="004711C1">
        <w:rPr>
          <w:rFonts w:cs="Arial"/>
        </w:rPr>
        <w:t xml:space="preserve"> und Fähigkeiten das von euch verabredete Produkt. </w:t>
      </w:r>
    </w:p>
    <w:p w:rsidR="00E80CD4" w:rsidRPr="004711C1" w:rsidRDefault="00E80CD4" w:rsidP="00D12F9D">
      <w:pPr>
        <w:spacing w:line="280" w:lineRule="exact"/>
        <w:jc w:val="both"/>
        <w:rPr>
          <w:rFonts w:cs="Arial"/>
        </w:rPr>
      </w:pPr>
    </w:p>
    <w:p w:rsidR="004E6AA6" w:rsidRPr="004711C1" w:rsidRDefault="004E6AA6" w:rsidP="00D12F9D">
      <w:pPr>
        <w:spacing w:line="280" w:lineRule="exact"/>
        <w:jc w:val="both"/>
        <w:rPr>
          <w:rFonts w:cs="Arial"/>
        </w:rPr>
      </w:pPr>
    </w:p>
    <w:p w:rsidR="00E80CD4" w:rsidRPr="004711C1" w:rsidRDefault="00616CA4" w:rsidP="00D12F9D">
      <w:pPr>
        <w:spacing w:line="280" w:lineRule="exact"/>
        <w:jc w:val="both"/>
        <w:rPr>
          <w:rFonts w:cs="Arial"/>
          <w:b/>
        </w:rPr>
      </w:pPr>
      <w:r w:rsidRPr="004711C1">
        <w:rPr>
          <w:rFonts w:cs="Arial"/>
          <w:b/>
        </w:rPr>
        <w:t>Produktpräsentation und Reflexion</w:t>
      </w:r>
    </w:p>
    <w:p w:rsidR="00616CA4" w:rsidRPr="004711C1" w:rsidRDefault="00616CA4" w:rsidP="00D12F9D">
      <w:pPr>
        <w:pStyle w:val="Listenabsatz"/>
        <w:numPr>
          <w:ilvl w:val="0"/>
          <w:numId w:val="32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>Stellt eure Produkte in der Klasse vor und beantwortet in diesem Zusammenhang die Leit</w:t>
      </w:r>
      <w:r w:rsidR="00591FD8" w:rsidRPr="004711C1">
        <w:rPr>
          <w:rFonts w:cs="Arial"/>
        </w:rPr>
        <w:t>f</w:t>
      </w:r>
      <w:r w:rsidRPr="004711C1">
        <w:rPr>
          <w:rFonts w:cs="Arial"/>
        </w:rPr>
        <w:t>rage präzise</w:t>
      </w:r>
      <w:r w:rsidR="006C0643" w:rsidRPr="004711C1">
        <w:rPr>
          <w:rFonts w:cs="Arial"/>
        </w:rPr>
        <w:t>. B</w:t>
      </w:r>
      <w:r w:rsidRPr="004711C1">
        <w:rPr>
          <w:rFonts w:cs="Arial"/>
        </w:rPr>
        <w:t>egründet</w:t>
      </w:r>
      <w:r w:rsidR="006913E7" w:rsidRPr="004711C1">
        <w:rPr>
          <w:rFonts w:cs="Arial"/>
        </w:rPr>
        <w:t xml:space="preserve"> </w:t>
      </w:r>
      <w:r w:rsidR="006C0643" w:rsidRPr="004711C1">
        <w:rPr>
          <w:rFonts w:cs="Arial"/>
        </w:rPr>
        <w:t>eure Position schlüssig</w:t>
      </w:r>
      <w:r w:rsidRPr="004711C1">
        <w:rPr>
          <w:rFonts w:cs="Arial"/>
        </w:rPr>
        <w:t>.</w:t>
      </w:r>
    </w:p>
    <w:p w:rsidR="004E6AA6" w:rsidRPr="004711C1" w:rsidRDefault="004E6AA6" w:rsidP="004E6AA6">
      <w:pPr>
        <w:pStyle w:val="Listenabsatz"/>
        <w:spacing w:line="280" w:lineRule="exact"/>
        <w:ind w:left="720"/>
        <w:jc w:val="both"/>
        <w:rPr>
          <w:rFonts w:cs="Arial"/>
          <w:b/>
        </w:rPr>
      </w:pPr>
    </w:p>
    <w:p w:rsidR="00616CA4" w:rsidRPr="004711C1" w:rsidRDefault="00616CA4" w:rsidP="00D12F9D">
      <w:pPr>
        <w:pStyle w:val="Listenabsatz"/>
        <w:numPr>
          <w:ilvl w:val="0"/>
          <w:numId w:val="32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>Erklärt außerdem, warum ihr euch für euer Produkt entschieden habt</w:t>
      </w:r>
      <w:r w:rsidR="006C0643" w:rsidRPr="004711C1">
        <w:rPr>
          <w:rFonts w:cs="Arial"/>
        </w:rPr>
        <w:t xml:space="preserve"> und </w:t>
      </w:r>
      <w:r w:rsidRPr="004711C1">
        <w:rPr>
          <w:rFonts w:cs="Arial"/>
        </w:rPr>
        <w:t>warum eurer Mei</w:t>
      </w:r>
      <w:r w:rsidR="00D61B66" w:rsidRPr="004711C1">
        <w:rPr>
          <w:rFonts w:cs="Arial"/>
        </w:rPr>
        <w:softHyphen/>
      </w:r>
      <w:r w:rsidRPr="004711C1">
        <w:rPr>
          <w:rFonts w:cs="Arial"/>
        </w:rPr>
        <w:t>nung nach die Kombination mit der Comic-Darstellung besonders gut</w:t>
      </w:r>
      <w:r w:rsidR="00AE252B" w:rsidRPr="004711C1">
        <w:rPr>
          <w:rFonts w:cs="Arial"/>
        </w:rPr>
        <w:t xml:space="preserve"> gepasst hat</w:t>
      </w:r>
      <w:r w:rsidR="006C0643" w:rsidRPr="004711C1">
        <w:rPr>
          <w:rFonts w:cs="Arial"/>
        </w:rPr>
        <w:t>.</w:t>
      </w:r>
    </w:p>
    <w:p w:rsidR="004E6AA6" w:rsidRPr="004711C1" w:rsidRDefault="004E6AA6" w:rsidP="004E6AA6">
      <w:pPr>
        <w:pStyle w:val="Listenabsatz"/>
        <w:rPr>
          <w:rFonts w:cs="Arial"/>
          <w:b/>
        </w:rPr>
      </w:pPr>
    </w:p>
    <w:p w:rsidR="00616CA4" w:rsidRPr="004711C1" w:rsidRDefault="00AE252B" w:rsidP="00D12F9D">
      <w:pPr>
        <w:pStyle w:val="Listenabsatz"/>
        <w:numPr>
          <w:ilvl w:val="0"/>
          <w:numId w:val="32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>Beschreibt</w:t>
      </w:r>
      <w:r w:rsidR="005559A9" w:rsidRPr="004711C1">
        <w:rPr>
          <w:rFonts w:cs="Arial"/>
        </w:rPr>
        <w:t xml:space="preserve">, wie ihr zusammengearbeitet habt, was </w:t>
      </w:r>
      <w:r w:rsidR="006C0643" w:rsidRPr="004711C1">
        <w:rPr>
          <w:rFonts w:cs="Arial"/>
        </w:rPr>
        <w:t xml:space="preserve">euch </w:t>
      </w:r>
      <w:r w:rsidR="005559A9" w:rsidRPr="004711C1">
        <w:rPr>
          <w:rFonts w:cs="Arial"/>
        </w:rPr>
        <w:t>gut gelungen ist und was ih</w:t>
      </w:r>
      <w:r w:rsidR="006C0643" w:rsidRPr="004711C1">
        <w:rPr>
          <w:rFonts w:cs="Arial"/>
        </w:rPr>
        <w:t xml:space="preserve">r beim nächsten Mal </w:t>
      </w:r>
      <w:r w:rsidRPr="004711C1">
        <w:rPr>
          <w:rFonts w:cs="Arial"/>
        </w:rPr>
        <w:t xml:space="preserve">anders </w:t>
      </w:r>
      <w:r w:rsidR="006C0643" w:rsidRPr="004711C1">
        <w:rPr>
          <w:rFonts w:cs="Arial"/>
        </w:rPr>
        <w:t>machen w</w:t>
      </w:r>
      <w:r w:rsidR="005609C6" w:rsidRPr="004711C1">
        <w:rPr>
          <w:rFonts w:cs="Arial"/>
        </w:rPr>
        <w:t>oll</w:t>
      </w:r>
      <w:r w:rsidR="006C0643" w:rsidRPr="004711C1">
        <w:rPr>
          <w:rFonts w:cs="Arial"/>
        </w:rPr>
        <w:t>t</w:t>
      </w:r>
      <w:r w:rsidRPr="004711C1">
        <w:rPr>
          <w:rFonts w:cs="Arial"/>
        </w:rPr>
        <w:t>.</w:t>
      </w:r>
    </w:p>
    <w:p w:rsidR="004E6AA6" w:rsidRPr="004711C1" w:rsidRDefault="004E6AA6" w:rsidP="004E6AA6">
      <w:pPr>
        <w:pStyle w:val="Listenabsatz"/>
        <w:rPr>
          <w:rFonts w:cs="Arial"/>
          <w:b/>
        </w:rPr>
      </w:pPr>
    </w:p>
    <w:p w:rsidR="005559A9" w:rsidRPr="004711C1" w:rsidRDefault="006C0643" w:rsidP="00D12F9D">
      <w:pPr>
        <w:pStyle w:val="Listenabsatz"/>
        <w:numPr>
          <w:ilvl w:val="0"/>
          <w:numId w:val="32"/>
        </w:numPr>
        <w:spacing w:line="280" w:lineRule="exact"/>
        <w:jc w:val="both"/>
        <w:rPr>
          <w:rFonts w:cs="Arial"/>
          <w:b/>
        </w:rPr>
      </w:pPr>
      <w:r w:rsidRPr="004711C1">
        <w:rPr>
          <w:rFonts w:cs="Arial"/>
        </w:rPr>
        <w:t xml:space="preserve">Lasst </w:t>
      </w:r>
      <w:r w:rsidR="00C32D50" w:rsidRPr="004711C1">
        <w:rPr>
          <w:rFonts w:cs="Arial"/>
        </w:rPr>
        <w:t>e</w:t>
      </w:r>
      <w:r w:rsidRPr="004711C1">
        <w:rPr>
          <w:rFonts w:cs="Arial"/>
        </w:rPr>
        <w:t xml:space="preserve">uch ein </w:t>
      </w:r>
      <w:r w:rsidR="005559A9" w:rsidRPr="004711C1">
        <w:rPr>
          <w:rFonts w:cs="Arial"/>
        </w:rPr>
        <w:t>Feedback</w:t>
      </w:r>
      <w:r w:rsidRPr="004711C1">
        <w:rPr>
          <w:rFonts w:cs="Arial"/>
        </w:rPr>
        <w:t xml:space="preserve"> geben. E</w:t>
      </w:r>
      <w:r w:rsidR="005559A9" w:rsidRPr="004711C1">
        <w:rPr>
          <w:rFonts w:cs="Arial"/>
        </w:rPr>
        <w:t xml:space="preserve">ure Mitschülerinnen </w:t>
      </w:r>
      <w:r w:rsidR="009B2D66" w:rsidRPr="004711C1">
        <w:rPr>
          <w:rFonts w:cs="Arial"/>
        </w:rPr>
        <w:t xml:space="preserve">und Mitschüler </w:t>
      </w:r>
      <w:r w:rsidRPr="004711C1">
        <w:rPr>
          <w:rFonts w:cs="Arial"/>
        </w:rPr>
        <w:t>sollen das Ergebnis und die E</w:t>
      </w:r>
      <w:r w:rsidR="005559A9" w:rsidRPr="004711C1">
        <w:rPr>
          <w:rFonts w:cs="Arial"/>
        </w:rPr>
        <w:t>inzel</w:t>
      </w:r>
      <w:r w:rsidRPr="004711C1">
        <w:rPr>
          <w:rFonts w:cs="Arial"/>
        </w:rPr>
        <w:t>l</w:t>
      </w:r>
      <w:r w:rsidR="005559A9" w:rsidRPr="004711C1">
        <w:rPr>
          <w:rFonts w:cs="Arial"/>
        </w:rPr>
        <w:t xml:space="preserve">eistungen bewerten. </w:t>
      </w:r>
    </w:p>
    <w:p w:rsidR="00EA6035" w:rsidRDefault="00EA6035" w:rsidP="00D12F9D">
      <w:pPr>
        <w:spacing w:line="280" w:lineRule="exact"/>
        <w:rPr>
          <w:rFonts w:ascii="SenBJS" w:hAnsi="SenBJS"/>
        </w:rPr>
      </w:pPr>
    </w:p>
    <w:p w:rsidR="00487B33" w:rsidRPr="009B2D66" w:rsidRDefault="00487B33" w:rsidP="00D12F9D">
      <w:pPr>
        <w:spacing w:line="280" w:lineRule="exact"/>
        <w:rPr>
          <w:rFonts w:ascii="SenBJS" w:hAnsi="SenBJS"/>
        </w:rPr>
      </w:pPr>
    </w:p>
    <w:p w:rsidR="002C455E" w:rsidRPr="009B2D66" w:rsidRDefault="002C455E" w:rsidP="00D12F9D">
      <w:pPr>
        <w:spacing w:line="280" w:lineRule="exact"/>
        <w:contextualSpacing/>
        <w:rPr>
          <w:rFonts w:ascii="SenBJS" w:hAnsi="SenBJS"/>
        </w:rPr>
      </w:pPr>
    </w:p>
    <w:p w:rsidR="00487B33" w:rsidRPr="00487B33" w:rsidRDefault="00487B33" w:rsidP="00487B33">
      <w:pPr>
        <w:rPr>
          <w:sz w:val="18"/>
          <w:szCs w:val="18"/>
        </w:rPr>
      </w:pPr>
      <w:r w:rsidRPr="00487B33">
        <w:rPr>
          <w:sz w:val="18"/>
          <w:szCs w:val="18"/>
        </w:rPr>
        <w:t>© Anne-Frank-Haus. Die Suche. Braunschweig: Westermann, 2010. Illustration: Eric Heuvel</w:t>
      </w:r>
    </w:p>
    <w:p w:rsidR="00487B33" w:rsidRDefault="00487B33" w:rsidP="00D12F9D">
      <w:pPr>
        <w:spacing w:line="280" w:lineRule="exact"/>
        <w:contextualSpacing/>
        <w:rPr>
          <w:rFonts w:ascii="SenBJS" w:hAnsi="SenBJS"/>
          <w:b/>
        </w:rPr>
      </w:pPr>
    </w:p>
    <w:p w:rsidR="00487B33" w:rsidRDefault="00487B33" w:rsidP="00D12F9D">
      <w:pPr>
        <w:spacing w:line="280" w:lineRule="exact"/>
        <w:contextualSpacing/>
        <w:rPr>
          <w:rFonts w:ascii="SenBJS" w:hAnsi="SenBJS"/>
          <w:b/>
        </w:rPr>
      </w:pPr>
    </w:p>
    <w:p w:rsidR="002C455E" w:rsidRPr="00BF2E89" w:rsidRDefault="00B87955" w:rsidP="00D12F9D">
      <w:pPr>
        <w:spacing w:line="280" w:lineRule="exact"/>
        <w:contextualSpacing/>
        <w:rPr>
          <w:rFonts w:cs="Arial"/>
          <w:b/>
          <w:sz w:val="18"/>
          <w:szCs w:val="18"/>
        </w:rPr>
      </w:pPr>
      <w:r w:rsidRPr="00BF2E89">
        <w:rPr>
          <w:rFonts w:cs="Arial"/>
          <w:b/>
          <w:sz w:val="18"/>
          <w:szCs w:val="18"/>
        </w:rPr>
        <w:t>Link zum Comic-Ausschnitt</w:t>
      </w:r>
      <w:r w:rsidR="00E8295D" w:rsidRPr="00BF2E89">
        <w:rPr>
          <w:rFonts w:cs="Arial"/>
          <w:b/>
          <w:sz w:val="18"/>
          <w:szCs w:val="18"/>
        </w:rPr>
        <w:t xml:space="preserve"> bzw. Material</w:t>
      </w:r>
      <w:r w:rsidRPr="00BF2E89">
        <w:rPr>
          <w:rFonts w:cs="Arial"/>
          <w:b/>
          <w:sz w:val="18"/>
          <w:szCs w:val="18"/>
        </w:rPr>
        <w:t xml:space="preserve">: </w:t>
      </w:r>
    </w:p>
    <w:p w:rsidR="00E8295D" w:rsidRPr="00BF2E89" w:rsidRDefault="00E8295D" w:rsidP="00E8295D">
      <w:pPr>
        <w:spacing w:line="280" w:lineRule="exact"/>
        <w:rPr>
          <w:rFonts w:cs="Arial"/>
          <w:sz w:val="18"/>
          <w:szCs w:val="18"/>
        </w:rPr>
      </w:pPr>
      <w:r w:rsidRPr="00BF2E89">
        <w:rPr>
          <w:rFonts w:cs="Arial"/>
          <w:noProof/>
          <w:color w:val="000000" w:themeColor="text1"/>
          <w:sz w:val="18"/>
          <w:szCs w:val="18"/>
          <w:lang w:eastAsia="de-DE"/>
        </w:rPr>
        <w:drawing>
          <wp:anchor distT="0" distB="0" distL="114300" distR="114300" simplePos="0" relativeHeight="251660288" behindDoc="0" locked="0" layoutInCell="1" allowOverlap="1" wp14:anchorId="2C1A6086" wp14:editId="0AF5D21E">
            <wp:simplePos x="0" y="0"/>
            <wp:positionH relativeFrom="margin">
              <wp:posOffset>13970</wp:posOffset>
            </wp:positionH>
            <wp:positionV relativeFrom="margin">
              <wp:posOffset>4395470</wp:posOffset>
            </wp:positionV>
            <wp:extent cx="6047740" cy="3159760"/>
            <wp:effectExtent l="0" t="0" r="0" b="254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 Such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2E89">
        <w:rPr>
          <w:rFonts w:cs="Arial"/>
          <w:color w:val="000000" w:themeColor="text1"/>
          <w:sz w:val="18"/>
          <w:szCs w:val="18"/>
        </w:rPr>
        <w:t xml:space="preserve">Fundort: </w:t>
      </w:r>
      <w:hyperlink r:id="rId16" w:history="1">
        <w:r w:rsidRPr="00BF2E89">
          <w:rPr>
            <w:rStyle w:val="Hyperlink"/>
            <w:rFonts w:cs="Arial"/>
            <w:color w:val="000000" w:themeColor="text1"/>
            <w:sz w:val="18"/>
            <w:szCs w:val="18"/>
            <w:u w:val="none"/>
          </w:rPr>
          <w:t>https://www.bing.com/images/search?view=detailV2&amp;ccid=Etr%2fEcGF&amp;id=EA23EEC15FDCE5E04A2DC72D47EDD5BA9C5B0BA8&amp;thid=OIP.Etr_EcGF99fNqGVp_ceScQFZC0&amp;q=die+suche+comic&amp;simid=608027612619866285&amp;selectedIndex=30&amp;ajaxhist=0</w:t>
        </w:r>
      </w:hyperlink>
      <w:r w:rsidRPr="00BF2E89">
        <w:rPr>
          <w:rStyle w:val="Hyperlink"/>
          <w:rFonts w:cs="Arial"/>
          <w:sz w:val="18"/>
          <w:szCs w:val="18"/>
          <w:u w:val="none"/>
        </w:rPr>
        <w:t xml:space="preserve"> </w:t>
      </w:r>
      <w:r w:rsidRPr="00BF2E89">
        <w:rPr>
          <w:rStyle w:val="Hyperlink"/>
          <w:rFonts w:cs="Arial"/>
          <w:color w:val="auto"/>
          <w:sz w:val="18"/>
          <w:szCs w:val="18"/>
          <w:u w:val="none"/>
        </w:rPr>
        <w:t>(Zugriff am 30.05.2018)</w:t>
      </w:r>
    </w:p>
    <w:p w:rsidR="00E8295D" w:rsidRPr="00487B33" w:rsidRDefault="00E8295D" w:rsidP="00E8295D">
      <w:pPr>
        <w:spacing w:line="280" w:lineRule="exact"/>
        <w:contextualSpacing/>
        <w:rPr>
          <w:rFonts w:cs="Arial"/>
        </w:rPr>
      </w:pPr>
    </w:p>
    <w:p w:rsidR="00487B33" w:rsidRDefault="00487B33" w:rsidP="00E8295D">
      <w:pPr>
        <w:spacing w:line="280" w:lineRule="exact"/>
        <w:contextualSpacing/>
        <w:rPr>
          <w:rFonts w:ascii="SenBJS" w:hAnsi="SenBJS"/>
        </w:rPr>
      </w:pPr>
    </w:p>
    <w:p w:rsidR="00487B33" w:rsidRPr="009B2D66" w:rsidRDefault="00487B33" w:rsidP="00E8295D">
      <w:pPr>
        <w:spacing w:line="280" w:lineRule="exact"/>
        <w:contextualSpacing/>
        <w:rPr>
          <w:rFonts w:ascii="SenBJS" w:hAnsi="SenBJS"/>
        </w:rPr>
      </w:pPr>
    </w:p>
    <w:p w:rsidR="00024AB4" w:rsidRPr="00487B33" w:rsidRDefault="00024AB4" w:rsidP="006D25D4">
      <w:pPr>
        <w:spacing w:line="300" w:lineRule="exact"/>
        <w:rPr>
          <w:rFonts w:cs="Arial"/>
          <w:b/>
        </w:rPr>
      </w:pPr>
      <w:r w:rsidRPr="00487B33">
        <w:rPr>
          <w:rFonts w:cs="Arial"/>
          <w:b/>
        </w:rPr>
        <w:t>Was lernen wir?</w:t>
      </w:r>
    </w:p>
    <w:p w:rsidR="000B26AE" w:rsidRPr="00487B33" w:rsidRDefault="000B26AE" w:rsidP="006D25D4">
      <w:pPr>
        <w:spacing w:line="300" w:lineRule="exact"/>
        <w:rPr>
          <w:rFonts w:cs="Arial"/>
        </w:rPr>
      </w:pPr>
      <w:r w:rsidRPr="00487B33">
        <w:rPr>
          <w:rFonts w:cs="Arial"/>
        </w:rPr>
        <w:t xml:space="preserve">Diese Aufgabe bietet Gelegenheit zum Lernen, denn ihr </w:t>
      </w:r>
    </w:p>
    <w:p w:rsidR="006D25D4" w:rsidRPr="00487B33" w:rsidRDefault="006D25D4" w:rsidP="006D25D4">
      <w:pPr>
        <w:spacing w:line="300" w:lineRule="exact"/>
        <w:rPr>
          <w:rFonts w:cs="Arial"/>
        </w:rPr>
      </w:pPr>
    </w:p>
    <w:p w:rsidR="000B26AE" w:rsidRPr="00487B33" w:rsidRDefault="006748EA" w:rsidP="006D25D4">
      <w:pPr>
        <w:pStyle w:val="Listenabsatz"/>
        <w:numPr>
          <w:ilvl w:val="0"/>
          <w:numId w:val="36"/>
        </w:numPr>
        <w:spacing w:line="300" w:lineRule="exact"/>
        <w:ind w:left="714" w:hanging="357"/>
        <w:rPr>
          <w:rFonts w:cs="Arial"/>
        </w:rPr>
      </w:pPr>
      <w:r w:rsidRPr="00487B33">
        <w:rPr>
          <w:rFonts w:cs="Arial"/>
        </w:rPr>
        <w:t xml:space="preserve">setzt euch kritisch mit einer </w:t>
      </w:r>
      <w:r w:rsidR="000B26AE" w:rsidRPr="00487B33">
        <w:rPr>
          <w:rFonts w:cs="Arial"/>
        </w:rPr>
        <w:t>moderne</w:t>
      </w:r>
      <w:r w:rsidRPr="00487B33">
        <w:rPr>
          <w:rFonts w:cs="Arial"/>
        </w:rPr>
        <w:t>n</w:t>
      </w:r>
      <w:r w:rsidR="000B26AE" w:rsidRPr="00487B33">
        <w:rPr>
          <w:rFonts w:cs="Arial"/>
        </w:rPr>
        <w:t xml:space="preserve"> Darstellungsform </w:t>
      </w:r>
      <w:r w:rsidR="004E6AA6" w:rsidRPr="00487B33">
        <w:rPr>
          <w:rFonts w:cs="Arial"/>
        </w:rPr>
        <w:t>von historischen</w:t>
      </w:r>
      <w:r w:rsidR="000B26AE" w:rsidRPr="00487B33">
        <w:rPr>
          <w:rFonts w:cs="Arial"/>
        </w:rPr>
        <w:t xml:space="preserve"> Ereignisse</w:t>
      </w:r>
      <w:r w:rsidR="004E6AA6" w:rsidRPr="00487B33">
        <w:rPr>
          <w:rFonts w:cs="Arial"/>
        </w:rPr>
        <w:t>n</w:t>
      </w:r>
      <w:r w:rsidR="000B26AE" w:rsidRPr="00487B33">
        <w:rPr>
          <w:rFonts w:cs="Arial"/>
        </w:rPr>
        <w:t xml:space="preserve"> (Comic) </w:t>
      </w:r>
      <w:r w:rsidRPr="00487B33">
        <w:rPr>
          <w:rFonts w:cs="Arial"/>
        </w:rPr>
        <w:t xml:space="preserve">auseinander </w:t>
      </w:r>
      <w:r w:rsidR="000B26AE" w:rsidRPr="00487B33">
        <w:rPr>
          <w:rFonts w:cs="Arial"/>
        </w:rPr>
        <w:t xml:space="preserve">und </w:t>
      </w:r>
      <w:r w:rsidRPr="00487B33">
        <w:rPr>
          <w:rFonts w:cs="Arial"/>
        </w:rPr>
        <w:t xml:space="preserve">lernt </w:t>
      </w:r>
      <w:r w:rsidR="000B26AE" w:rsidRPr="00487B33">
        <w:rPr>
          <w:rFonts w:cs="Arial"/>
        </w:rPr>
        <w:t xml:space="preserve">deren Informationsgehalt </w:t>
      </w:r>
      <w:r w:rsidRPr="00487B33">
        <w:rPr>
          <w:rFonts w:cs="Arial"/>
        </w:rPr>
        <w:t>zu bewerten</w:t>
      </w:r>
      <w:r w:rsidR="000B26AE" w:rsidRPr="00487B33">
        <w:rPr>
          <w:rFonts w:cs="Arial"/>
        </w:rPr>
        <w:t>,</w:t>
      </w:r>
    </w:p>
    <w:p w:rsidR="004427A6" w:rsidRPr="00487B33" w:rsidRDefault="004427A6" w:rsidP="006D25D4">
      <w:pPr>
        <w:pStyle w:val="Listenabsatz"/>
        <w:numPr>
          <w:ilvl w:val="0"/>
          <w:numId w:val="36"/>
        </w:numPr>
        <w:spacing w:line="300" w:lineRule="exact"/>
        <w:ind w:left="714" w:hanging="357"/>
        <w:rPr>
          <w:rFonts w:cs="Arial"/>
        </w:rPr>
      </w:pPr>
      <w:r w:rsidRPr="00487B33">
        <w:rPr>
          <w:rFonts w:cs="Arial"/>
        </w:rPr>
        <w:t xml:space="preserve">erkennt, dass historische Darstellungen immer an zwei Zeitebenen gebunden sind, an die historische und an die </w:t>
      </w:r>
      <w:r w:rsidR="00C32D50" w:rsidRPr="00487B33">
        <w:rPr>
          <w:rFonts w:cs="Arial"/>
        </w:rPr>
        <w:t xml:space="preserve">der oder </w:t>
      </w:r>
      <w:r w:rsidRPr="00487B33">
        <w:rPr>
          <w:rFonts w:cs="Arial"/>
        </w:rPr>
        <w:t>des Erzähle</w:t>
      </w:r>
      <w:r w:rsidR="00C32D50" w:rsidRPr="00487B33">
        <w:rPr>
          <w:rFonts w:cs="Arial"/>
        </w:rPr>
        <w:t>nden</w:t>
      </w:r>
      <w:r w:rsidRPr="00487B33">
        <w:rPr>
          <w:rFonts w:cs="Arial"/>
        </w:rPr>
        <w:t xml:space="preserve"> (Gegenwartsperspektive),</w:t>
      </w:r>
    </w:p>
    <w:p w:rsidR="004E6AA6" w:rsidRPr="00487B33" w:rsidRDefault="004E6AA6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stellt Bezüge zur Gegenwart her,</w:t>
      </w:r>
    </w:p>
    <w:p w:rsidR="000B26AE" w:rsidRPr="00487B33" w:rsidRDefault="000B26AE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entwickelt eure Fähigkeiten (Lesen und Schreiben) bei der Arbeit mit einem Comic weiter,</w:t>
      </w:r>
    </w:p>
    <w:p w:rsidR="000B26AE" w:rsidRPr="00487B33" w:rsidRDefault="000B26AE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übt euch im Meinungsaustausch und in der Entwicklung einer eigenen Position,</w:t>
      </w:r>
    </w:p>
    <w:p w:rsidR="005F796B" w:rsidRPr="00487B33" w:rsidRDefault="005F796B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übt, Erkenntnisse zielgerichtet zusammenzutragen und zu gewichten,</w:t>
      </w:r>
    </w:p>
    <w:p w:rsidR="000B26AE" w:rsidRPr="00487B33" w:rsidRDefault="000B26AE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übt euch in der gemeinsamen Problemlösung und im Zeitmanagement,</w:t>
      </w:r>
    </w:p>
    <w:p w:rsidR="000B26AE" w:rsidRPr="00487B33" w:rsidRDefault="000B26AE" w:rsidP="006D25D4">
      <w:pPr>
        <w:pStyle w:val="Listenabsatz"/>
        <w:numPr>
          <w:ilvl w:val="0"/>
          <w:numId w:val="36"/>
        </w:numPr>
        <w:spacing w:line="300" w:lineRule="exact"/>
        <w:rPr>
          <w:rFonts w:cs="Arial"/>
        </w:rPr>
      </w:pPr>
      <w:r w:rsidRPr="00487B33">
        <w:rPr>
          <w:rFonts w:cs="Arial"/>
        </w:rPr>
        <w:t>lernt eure Stärken und Schwächen besser kennen</w:t>
      </w:r>
      <w:r w:rsidR="004E6AA6" w:rsidRPr="00487B33">
        <w:rPr>
          <w:rFonts w:cs="Arial"/>
        </w:rPr>
        <w:t>.</w:t>
      </w:r>
    </w:p>
    <w:p w:rsidR="00653B96" w:rsidRPr="009B2D66" w:rsidRDefault="00653B96" w:rsidP="00D12F9D">
      <w:pPr>
        <w:spacing w:line="280" w:lineRule="exact"/>
        <w:contextualSpacing/>
        <w:rPr>
          <w:rFonts w:ascii="SenBJS" w:hAnsi="SenBJS"/>
        </w:rPr>
      </w:pPr>
      <w:bookmarkStart w:id="0" w:name="_GoBack"/>
      <w:bookmarkEnd w:id="0"/>
    </w:p>
    <w:sectPr w:rsidR="00653B96" w:rsidRPr="009B2D66" w:rsidSect="003A1248">
      <w:pgSz w:w="11906" w:h="16838"/>
      <w:pgMar w:top="964" w:right="1418" w:bottom="964" w:left="96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48" w:rsidRDefault="00062E48" w:rsidP="00837EC7">
      <w:pPr>
        <w:spacing w:line="240" w:lineRule="auto"/>
      </w:pPr>
      <w:r>
        <w:separator/>
      </w:r>
    </w:p>
  </w:endnote>
  <w:endnote w:type="continuationSeparator" w:id="0">
    <w:p w:rsidR="00062E48" w:rsidRDefault="00062E48" w:rsidP="00837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BJ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90131"/>
      <w:docPartObj>
        <w:docPartGallery w:val="Page Numbers (Bottom of Page)"/>
        <w:docPartUnique/>
      </w:docPartObj>
    </w:sdtPr>
    <w:sdtEndPr>
      <w:rPr>
        <w:rFonts w:ascii="SenBJS" w:hAnsi="SenBJS"/>
        <w:sz w:val="20"/>
      </w:rPr>
    </w:sdtEndPr>
    <w:sdtContent>
      <w:p w:rsidR="001533C6" w:rsidRDefault="001533C6" w:rsidP="00487B33">
        <w:pPr>
          <w:pStyle w:val="Textkrper"/>
          <w:kinsoku w:val="0"/>
          <w:overflowPunct w:val="0"/>
          <w:spacing w:before="11"/>
          <w:rPr>
            <w:sz w:val="20"/>
            <w:szCs w:val="20"/>
          </w:rPr>
        </w:pPr>
        <w:r w:rsidRPr="001533C6">
          <w:rPr>
            <w:noProof/>
            <w:sz w:val="20"/>
            <w:szCs w:val="20"/>
            <w:lang w:eastAsia="de-DE"/>
          </w:rPr>
          <mc:AlternateContent>
            <mc:Choice Requires="wps">
              <w:drawing>
                <wp:anchor distT="0" distB="0" distL="114300" distR="114300" simplePos="0" relativeHeight="251663360" behindDoc="1" locked="0" layoutInCell="0" allowOverlap="1" wp14:anchorId="238C1B76" wp14:editId="5106335E">
                  <wp:simplePos x="0" y="0"/>
                  <wp:positionH relativeFrom="page">
                    <wp:posOffset>930910</wp:posOffset>
                  </wp:positionH>
                  <wp:positionV relativeFrom="paragraph">
                    <wp:posOffset>-38100</wp:posOffset>
                  </wp:positionV>
                  <wp:extent cx="1231900" cy="431800"/>
                  <wp:effectExtent l="0" t="0" r="0" b="0"/>
                  <wp:wrapNone/>
                  <wp:docPr id="9" name="Rechtec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319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33C6" w:rsidRDefault="001533C6" w:rsidP="001533C6">
                              <w:pPr>
                                <w:spacing w:line="680" w:lineRule="atLeast"/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 wp14:anchorId="5F0AA543" wp14:editId="3672F4E0">
                                    <wp:extent cx="1236345" cy="431800"/>
                                    <wp:effectExtent l="0" t="0" r="1905" b="6350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6345" cy="431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533C6" w:rsidRDefault="001533C6" w:rsidP="001533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9" o:spid="_x0000_s1026" style="position:absolute;margin-left:73.3pt;margin-top:-3pt;width:97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" o:allowincell="f" filled="f" stroked="f">
                  <v:textbox inset="0,0,0,0">
                    <w:txbxContent>
                      <w:p w:rsidR="001533C6" w:rsidRDefault="001533C6" w:rsidP="001533C6">
                        <w:pPr>
                          <w:spacing w:line="680" w:lineRule="atLeast"/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de-DE"/>
                          </w:rPr>
                          <w:drawing>
                            <wp:inline distT="0" distB="0" distL="0" distR="0" wp14:anchorId="68A8A1D0" wp14:editId="28549450">
                              <wp:extent cx="1236345" cy="431800"/>
                              <wp:effectExtent l="0" t="0" r="1905" b="6350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6345" cy="431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533C6" w:rsidRDefault="001533C6" w:rsidP="001533C6"/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sz w:val="20"/>
            <w:szCs w:val="20"/>
          </w:rPr>
          <w:t xml:space="preserve">    </w:t>
        </w:r>
        <w:r w:rsidR="00487B33">
          <w:rPr>
            <w:sz w:val="20"/>
            <w:szCs w:val="20"/>
          </w:rPr>
          <w:t xml:space="preserve">                                                   </w:t>
        </w:r>
        <w:r w:rsidRPr="001533C6">
          <w:rPr>
            <w:sz w:val="20"/>
            <w:szCs w:val="20"/>
          </w:rPr>
          <w:t>Sofern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nicht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abweichend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 xml:space="preserve">gekennzeichnet,  </w:t>
        </w:r>
      </w:p>
      <w:p w:rsidR="0043109D" w:rsidRPr="009B2D66" w:rsidRDefault="001533C6" w:rsidP="001533C6">
        <w:pPr>
          <w:pStyle w:val="Fuzeile"/>
          <w:tabs>
            <w:tab w:val="clear" w:pos="4536"/>
          </w:tabs>
          <w:jc w:val="center"/>
          <w:rPr>
            <w:rFonts w:ascii="SenBJS" w:hAnsi="SenBJS"/>
            <w:sz w:val="20"/>
          </w:rPr>
        </w:pPr>
        <w:r>
          <w:rPr>
            <w:sz w:val="20"/>
            <w:szCs w:val="20"/>
          </w:rPr>
          <w:t xml:space="preserve">                                          </w:t>
        </w:r>
        <w:r w:rsidRPr="001533C6">
          <w:rPr>
            <w:sz w:val="20"/>
            <w:szCs w:val="20"/>
          </w:rPr>
          <w:t xml:space="preserve">        veröffentlicht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unter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CC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BY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4.0,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LISUM</w:t>
        </w:r>
        <w:r w:rsidRPr="001533C6">
          <w:rPr>
            <w:spacing w:val="1"/>
            <w:sz w:val="20"/>
            <w:szCs w:val="20"/>
          </w:rPr>
          <w:t xml:space="preserve"> </w:t>
        </w:r>
        <w:r w:rsidRPr="001533C6">
          <w:rPr>
            <w:sz w:val="20"/>
            <w:szCs w:val="20"/>
          </w:rPr>
          <w:t>201</w:t>
        </w:r>
        <w:r>
          <w:rPr>
            <w:sz w:val="20"/>
            <w:szCs w:val="20"/>
          </w:rPr>
          <w:t>8</w:t>
        </w:r>
        <w:r w:rsidR="0043109D">
          <w:tab/>
        </w:r>
        <w:r w:rsidR="0043109D" w:rsidRPr="009B2D66">
          <w:rPr>
            <w:rFonts w:ascii="SenBJS" w:hAnsi="SenBJS"/>
            <w:sz w:val="20"/>
          </w:rPr>
          <w:fldChar w:fldCharType="begin"/>
        </w:r>
        <w:r w:rsidR="0043109D" w:rsidRPr="009B2D66">
          <w:rPr>
            <w:rFonts w:ascii="SenBJS" w:hAnsi="SenBJS"/>
            <w:sz w:val="20"/>
          </w:rPr>
          <w:instrText xml:space="preserve"> PAGE   \* MERGEFORMAT </w:instrText>
        </w:r>
        <w:r w:rsidR="0043109D" w:rsidRPr="009B2D66">
          <w:rPr>
            <w:rFonts w:ascii="SenBJS" w:hAnsi="SenBJS"/>
            <w:sz w:val="20"/>
          </w:rPr>
          <w:fldChar w:fldCharType="separate"/>
        </w:r>
        <w:r w:rsidR="00BA1DCF">
          <w:rPr>
            <w:rFonts w:ascii="SenBJS" w:hAnsi="SenBJS"/>
            <w:noProof/>
            <w:sz w:val="20"/>
          </w:rPr>
          <w:t>7</w:t>
        </w:r>
        <w:r w:rsidR="0043109D" w:rsidRPr="009B2D66">
          <w:rPr>
            <w:rFonts w:ascii="SenBJS" w:hAnsi="SenBJS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00" w:rsidRPr="00956700" w:rsidRDefault="00956700" w:rsidP="00956700">
    <w:pPr>
      <w:widowControl w:val="0"/>
      <w:kinsoku w:val="0"/>
      <w:overflowPunct w:val="0"/>
      <w:autoSpaceDE w:val="0"/>
      <w:autoSpaceDN w:val="0"/>
      <w:adjustRightInd w:val="0"/>
      <w:spacing w:before="11" w:line="240" w:lineRule="auto"/>
      <w:rPr>
        <w:rFonts w:eastAsiaTheme="minorEastAsia" w:cs="Arial"/>
        <w:sz w:val="30"/>
        <w:szCs w:val="30"/>
        <w:lang w:eastAsia="de-DE"/>
      </w:rPr>
    </w:pPr>
    <w:r w:rsidRPr="00956700">
      <w:rPr>
        <w:rFonts w:eastAsiaTheme="minorEastAsia" w:cs="Arial"/>
        <w:noProof/>
        <w:lang w:eastAsia="de-DE"/>
      </w:rPr>
      <w:tab/>
    </w:r>
  </w:p>
  <w:p w:rsidR="00956700" w:rsidRDefault="00956700" w:rsidP="00956700">
    <w:pPr>
      <w:pStyle w:val="Fuzeile"/>
    </w:pPr>
    <w:r w:rsidRPr="00956700"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66D67CB" wp14:editId="0E33B682">
              <wp:simplePos x="0" y="0"/>
              <wp:positionH relativeFrom="page">
                <wp:posOffset>930910</wp:posOffset>
              </wp:positionH>
              <wp:positionV relativeFrom="paragraph">
                <wp:posOffset>-38100</wp:posOffset>
              </wp:positionV>
              <wp:extent cx="1231900" cy="43180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00" w:rsidRDefault="00956700" w:rsidP="00956700">
                          <w:pPr>
                            <w:spacing w:line="680" w:lineRule="atLeast"/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485DB856" wp14:editId="4E75A604">
                                <wp:extent cx="1236345" cy="431800"/>
                                <wp:effectExtent l="0" t="0" r="1905" b="635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6345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56700" w:rsidRDefault="00956700" w:rsidP="009567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2" o:spid="_x0000_s1027" style="position:absolute;margin-left:73.3pt;margin-top:-3pt;width:97pt;height:3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" o:allowincell="f" filled="f" stroked="f">
              <v:textbox inset="0,0,0,0">
                <w:txbxContent>
                  <w:p w:rsidR="00956700" w:rsidRDefault="00956700" w:rsidP="00956700">
                    <w:pPr>
                      <w:spacing w:line="680" w:lineRule="atLeast"/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5965D93A" wp14:editId="334B6C93">
                          <wp:extent cx="1236345" cy="431800"/>
                          <wp:effectExtent l="0" t="0" r="1905" b="635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6345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56700" w:rsidRDefault="00956700" w:rsidP="00956700"/>
                </w:txbxContent>
              </v:textbox>
              <w10:wrap anchorx="page"/>
            </v:rect>
          </w:pict>
        </mc:Fallback>
      </mc:AlternateContent>
    </w:r>
    <w:r>
      <w:rPr>
        <w:sz w:val="20"/>
        <w:szCs w:val="20"/>
      </w:rPr>
      <w:tab/>
      <w:t>S</w:t>
    </w:r>
    <w:r w:rsidRPr="00956700">
      <w:rPr>
        <w:sz w:val="20"/>
        <w:szCs w:val="20"/>
      </w:rPr>
      <w:t>ofern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nicht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abweichend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 xml:space="preserve">gekennzeichnet,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 w:rsidRPr="00956700">
      <w:rPr>
        <w:sz w:val="20"/>
        <w:szCs w:val="20"/>
      </w:rPr>
      <w:t xml:space="preserve"> veröffentlicht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unter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CC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BY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4.0,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LISUM</w:t>
    </w:r>
    <w:r w:rsidRPr="00956700">
      <w:rPr>
        <w:spacing w:val="1"/>
        <w:sz w:val="20"/>
        <w:szCs w:val="20"/>
      </w:rPr>
      <w:t xml:space="preserve"> </w:t>
    </w:r>
    <w:r w:rsidRPr="00956700">
      <w:rPr>
        <w:sz w:val="20"/>
        <w:szCs w:val="20"/>
      </w:rPr>
      <w:t>201</w:t>
    </w:r>
    <w:r>
      <w:rPr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48" w:rsidRDefault="00062E48" w:rsidP="00837EC7">
      <w:pPr>
        <w:spacing w:line="240" w:lineRule="auto"/>
      </w:pPr>
      <w:r>
        <w:separator/>
      </w:r>
    </w:p>
  </w:footnote>
  <w:footnote w:type="continuationSeparator" w:id="0">
    <w:p w:rsidR="00062E48" w:rsidRDefault="00062E48" w:rsidP="00837EC7">
      <w:pPr>
        <w:spacing w:line="240" w:lineRule="auto"/>
      </w:pPr>
      <w:r>
        <w:continuationSeparator/>
      </w:r>
    </w:p>
  </w:footnote>
  <w:footnote w:id="1">
    <w:p w:rsidR="0043109D" w:rsidRDefault="0043109D" w:rsidP="00325E9C">
      <w:pPr>
        <w:pStyle w:val="Funotentext"/>
        <w:spacing w:after="0" w:line="240" w:lineRule="exact"/>
        <w:rPr>
          <w:rFonts w:ascii="Arial" w:eastAsia="Calibri" w:hAnsi="Arial" w:cs="Arial"/>
          <w:bCs w:val="0"/>
          <w:i/>
          <w:kern w:val="0"/>
          <w:sz w:val="18"/>
          <w:szCs w:val="18"/>
          <w:lang w:eastAsia="en-US"/>
        </w:rPr>
      </w:pPr>
      <w:r w:rsidRPr="00C956DB">
        <w:rPr>
          <w:rStyle w:val="Funotenzeichen"/>
          <w:rFonts w:ascii="Arial" w:hAnsi="Arial" w:cs="Arial"/>
          <w:i/>
          <w:sz w:val="18"/>
          <w:szCs w:val="18"/>
        </w:rPr>
        <w:footnoteRef/>
      </w:r>
      <w:r w:rsidRPr="00C956DB">
        <w:rPr>
          <w:rFonts w:ascii="Arial" w:hAnsi="Arial" w:cs="Arial"/>
          <w:i/>
          <w:sz w:val="18"/>
          <w:szCs w:val="18"/>
        </w:rPr>
        <w:t xml:space="preserve"> </w:t>
      </w:r>
      <w:r w:rsidRPr="00C956DB">
        <w:rPr>
          <w:rFonts w:ascii="Arial" w:eastAsia="Calibri" w:hAnsi="Arial" w:cs="Arial"/>
          <w:b/>
          <w:i/>
          <w:kern w:val="0"/>
          <w:sz w:val="18"/>
          <w:szCs w:val="18"/>
          <w:lang w:eastAsia="en-US"/>
        </w:rPr>
        <w:t>Bar Mizwa</w:t>
      </w:r>
      <w:r w:rsidRPr="00C956DB">
        <w:rPr>
          <w:rFonts w:ascii="Arial" w:eastAsia="Calibri" w:hAnsi="Arial" w:cs="Arial"/>
          <w:bCs w:val="0"/>
          <w:i/>
          <w:kern w:val="0"/>
          <w:sz w:val="18"/>
          <w:szCs w:val="18"/>
          <w:lang w:eastAsia="en-US"/>
        </w:rPr>
        <w:t xml:space="preserve"> oder </w:t>
      </w:r>
      <w:r w:rsidRPr="00C956DB">
        <w:rPr>
          <w:rFonts w:ascii="Arial" w:eastAsia="Calibri" w:hAnsi="Arial" w:cs="Arial"/>
          <w:b/>
          <w:i/>
          <w:kern w:val="0"/>
          <w:sz w:val="18"/>
          <w:szCs w:val="18"/>
          <w:lang w:eastAsia="en-US"/>
        </w:rPr>
        <w:t>Bar Mitzwa</w:t>
      </w:r>
      <w:r w:rsidRPr="00C956DB">
        <w:rPr>
          <w:rFonts w:ascii="Arial" w:eastAsia="Calibri" w:hAnsi="Arial" w:cs="Arial"/>
          <w:bCs w:val="0"/>
          <w:i/>
          <w:kern w:val="0"/>
          <w:sz w:val="18"/>
          <w:szCs w:val="18"/>
          <w:lang w:eastAsia="en-US"/>
        </w:rPr>
        <w:t xml:space="preserve"> bezeichnet im Judentum die religiöse Volljährigkeit. Mädchen erreichen sie im Alter von zwölf Jahren, Jungen im Alter von dreizehn Jahren.</w:t>
      </w:r>
    </w:p>
    <w:p w:rsidR="00C956DB" w:rsidRPr="00C956DB" w:rsidRDefault="00C956DB" w:rsidP="00325E9C">
      <w:pPr>
        <w:pStyle w:val="Funotentext"/>
        <w:spacing w:after="0" w:line="240" w:lineRule="exact"/>
        <w:rPr>
          <w:rFonts w:ascii="Arial" w:hAnsi="Arial" w:cs="Arial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9D" w:rsidRDefault="0043109D" w:rsidP="00956700">
    <w:pPr>
      <w:pStyle w:val="Kopfzeile"/>
      <w:tabs>
        <w:tab w:val="clear" w:pos="9072"/>
        <w:tab w:val="right" w:pos="9498"/>
      </w:tabs>
      <w:spacing w:line="240" w:lineRule="auto"/>
    </w:pPr>
    <w:r>
      <w:tab/>
    </w:r>
    <w:r>
      <w:tab/>
    </w:r>
    <w:r>
      <w:rPr>
        <w:noProof/>
        <w:lang w:eastAsia="de-DE"/>
      </w:rPr>
      <w:drawing>
        <wp:inline distT="0" distB="0" distL="0" distR="0" wp14:anchorId="74F2618C" wp14:editId="1195312C">
          <wp:extent cx="1104900" cy="428625"/>
          <wp:effectExtent l="19050" t="0" r="0" b="0"/>
          <wp:docPr id="1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109D" w:rsidRPr="00142DFA" w:rsidRDefault="0043109D" w:rsidP="00F5187C">
    <w:pPr>
      <w:pStyle w:val="Kopfzeile"/>
      <w:pBdr>
        <w:bottom w:val="single" w:sz="12" w:space="1" w:color="808080" w:themeColor="background1" w:themeShade="8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00" w:rsidRDefault="00956700" w:rsidP="00956700">
    <w:pPr>
      <w:pStyle w:val="Kopfzeile"/>
      <w:tabs>
        <w:tab w:val="clear" w:pos="9072"/>
        <w:tab w:val="right" w:pos="9498"/>
      </w:tabs>
    </w:pPr>
    <w:r>
      <w:tab/>
    </w:r>
    <w:r>
      <w:tab/>
      <w:t xml:space="preserve">    </w:t>
    </w:r>
    <w:r>
      <w:rPr>
        <w:noProof/>
        <w:lang w:eastAsia="de-DE"/>
      </w:rPr>
      <w:drawing>
        <wp:inline distT="0" distB="0" distL="0" distR="0" wp14:anchorId="75ED6B25" wp14:editId="30346E04">
          <wp:extent cx="1097280" cy="472440"/>
          <wp:effectExtent l="0" t="0" r="7620" b="3810"/>
          <wp:docPr id="7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75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09D" w:rsidRPr="001A5719" w:rsidRDefault="0043109D" w:rsidP="00C2144F">
    <w:pPr>
      <w:rPr>
        <w:rFonts w:ascii="SenBJS" w:hAnsi="SenBJS"/>
        <w:szCs w:val="28"/>
        <w:lang w:eastAsia="de-DE"/>
      </w:rPr>
    </w:pPr>
    <w:r w:rsidRPr="001A5719">
      <w:rPr>
        <w:rFonts w:ascii="SenBJS" w:hAnsi="SenBJS"/>
        <w:noProof/>
        <w:szCs w:val="28"/>
        <w:lang w:eastAsia="de-DE"/>
      </w:rPr>
      <w:drawing>
        <wp:anchor distT="0" distB="0" distL="114300" distR="114300" simplePos="0" relativeHeight="251659264" behindDoc="0" locked="0" layoutInCell="1" allowOverlap="1" wp14:anchorId="06828610" wp14:editId="585DB4EE">
          <wp:simplePos x="0" y="0"/>
          <wp:positionH relativeFrom="column">
            <wp:posOffset>5152073</wp:posOffset>
          </wp:positionH>
          <wp:positionV relativeFrom="paragraph">
            <wp:posOffset>-164465</wp:posOffset>
          </wp:positionV>
          <wp:extent cx="864000" cy="334800"/>
          <wp:effectExtent l="0" t="0" r="0" b="8255"/>
          <wp:wrapNone/>
          <wp:docPr id="3" name="Bild 1" descr="LOGO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33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40F"/>
    <w:multiLevelType w:val="hybridMultilevel"/>
    <w:tmpl w:val="15001192"/>
    <w:lvl w:ilvl="0" w:tplc="48DA5F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0AA"/>
    <w:multiLevelType w:val="hybridMultilevel"/>
    <w:tmpl w:val="F6244670"/>
    <w:lvl w:ilvl="0" w:tplc="FB5ECD5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C53191"/>
    <w:multiLevelType w:val="hybridMultilevel"/>
    <w:tmpl w:val="90E05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F2313"/>
    <w:multiLevelType w:val="hybridMultilevel"/>
    <w:tmpl w:val="2F367ED0"/>
    <w:lvl w:ilvl="0" w:tplc="4D66C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61C68"/>
    <w:multiLevelType w:val="hybridMultilevel"/>
    <w:tmpl w:val="0082DE90"/>
    <w:lvl w:ilvl="0" w:tplc="FB5EC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F47F0"/>
    <w:multiLevelType w:val="hybridMultilevel"/>
    <w:tmpl w:val="E8B60E12"/>
    <w:lvl w:ilvl="0" w:tplc="B79EB5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D47E5"/>
    <w:multiLevelType w:val="hybridMultilevel"/>
    <w:tmpl w:val="C4C2C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F4EC5"/>
    <w:multiLevelType w:val="hybridMultilevel"/>
    <w:tmpl w:val="A7A60F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B74E3"/>
    <w:multiLevelType w:val="hybridMultilevel"/>
    <w:tmpl w:val="B8BA2D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25A8D"/>
    <w:multiLevelType w:val="hybridMultilevel"/>
    <w:tmpl w:val="7AA0E6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F4410"/>
    <w:multiLevelType w:val="hybridMultilevel"/>
    <w:tmpl w:val="25A491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27696"/>
    <w:multiLevelType w:val="hybridMultilevel"/>
    <w:tmpl w:val="43BE43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908FF"/>
    <w:multiLevelType w:val="hybridMultilevel"/>
    <w:tmpl w:val="B9B044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731EE"/>
    <w:multiLevelType w:val="hybridMultilevel"/>
    <w:tmpl w:val="CF4642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87043"/>
    <w:multiLevelType w:val="hybridMultilevel"/>
    <w:tmpl w:val="868C2822"/>
    <w:lvl w:ilvl="0" w:tplc="9AAE9E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C72F0"/>
    <w:multiLevelType w:val="hybridMultilevel"/>
    <w:tmpl w:val="806885D0"/>
    <w:lvl w:ilvl="0" w:tplc="A41412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B10228"/>
    <w:multiLevelType w:val="hybridMultilevel"/>
    <w:tmpl w:val="ED4077F4"/>
    <w:lvl w:ilvl="0" w:tplc="8C9CA5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51E6D"/>
    <w:multiLevelType w:val="hybridMultilevel"/>
    <w:tmpl w:val="DEDC4D8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97B2B"/>
    <w:multiLevelType w:val="hybridMultilevel"/>
    <w:tmpl w:val="098C7B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71890"/>
    <w:multiLevelType w:val="hybridMultilevel"/>
    <w:tmpl w:val="F89AE75C"/>
    <w:lvl w:ilvl="0" w:tplc="BD5865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52749"/>
    <w:multiLevelType w:val="hybridMultilevel"/>
    <w:tmpl w:val="8AFC6F08"/>
    <w:lvl w:ilvl="0" w:tplc="9572B1CC">
      <w:start w:val="2"/>
      <w:numFmt w:val="bullet"/>
      <w:lvlText w:val="-"/>
      <w:lvlJc w:val="left"/>
      <w:pPr>
        <w:ind w:left="720" w:hanging="360"/>
      </w:pPr>
      <w:rPr>
        <w:rFonts w:ascii="SenBJS" w:eastAsia="Calibri" w:hAnsi="SenBJ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C2B15"/>
    <w:multiLevelType w:val="hybridMultilevel"/>
    <w:tmpl w:val="7A8CD6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C76C7F"/>
    <w:multiLevelType w:val="hybridMultilevel"/>
    <w:tmpl w:val="7D663C98"/>
    <w:lvl w:ilvl="0" w:tplc="4D1A47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44076"/>
    <w:multiLevelType w:val="hybridMultilevel"/>
    <w:tmpl w:val="C13A821E"/>
    <w:lvl w:ilvl="0" w:tplc="5E1E42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8642F"/>
    <w:multiLevelType w:val="hybridMultilevel"/>
    <w:tmpl w:val="633A3C2C"/>
    <w:lvl w:ilvl="0" w:tplc="F5B23C30">
      <w:numFmt w:val="bullet"/>
      <w:lvlText w:val="-"/>
      <w:lvlJc w:val="left"/>
      <w:pPr>
        <w:ind w:left="720" w:hanging="360"/>
      </w:pPr>
      <w:rPr>
        <w:rFonts w:ascii="SenBJS" w:eastAsia="Calibri" w:hAnsi="SenBJ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F5826"/>
    <w:multiLevelType w:val="hybridMultilevel"/>
    <w:tmpl w:val="F3361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75B28"/>
    <w:multiLevelType w:val="hybridMultilevel"/>
    <w:tmpl w:val="82C65810"/>
    <w:lvl w:ilvl="0" w:tplc="0BD430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0456C"/>
    <w:multiLevelType w:val="hybridMultilevel"/>
    <w:tmpl w:val="E4506C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8249B"/>
    <w:multiLevelType w:val="hybridMultilevel"/>
    <w:tmpl w:val="D0AA81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95F44"/>
    <w:multiLevelType w:val="hybridMultilevel"/>
    <w:tmpl w:val="F97CC2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14050"/>
    <w:multiLevelType w:val="hybridMultilevel"/>
    <w:tmpl w:val="70A29296"/>
    <w:lvl w:ilvl="0" w:tplc="CD44641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20D2E9B"/>
    <w:multiLevelType w:val="hybridMultilevel"/>
    <w:tmpl w:val="78F496E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540003"/>
    <w:multiLevelType w:val="hybridMultilevel"/>
    <w:tmpl w:val="53C63EB4"/>
    <w:lvl w:ilvl="0" w:tplc="B79EB52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BB62E9"/>
    <w:multiLevelType w:val="hybridMultilevel"/>
    <w:tmpl w:val="CA6624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16"/>
  </w:num>
  <w:num w:numId="5">
    <w:abstractNumId w:val="3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5"/>
  </w:num>
  <w:num w:numId="11">
    <w:abstractNumId w:val="0"/>
  </w:num>
  <w:num w:numId="12">
    <w:abstractNumId w:val="33"/>
  </w:num>
  <w:num w:numId="13">
    <w:abstractNumId w:val="6"/>
  </w:num>
  <w:num w:numId="14">
    <w:abstractNumId w:val="21"/>
  </w:num>
  <w:num w:numId="15">
    <w:abstractNumId w:val="19"/>
  </w:num>
  <w:num w:numId="16">
    <w:abstractNumId w:val="27"/>
  </w:num>
  <w:num w:numId="17">
    <w:abstractNumId w:val="23"/>
  </w:num>
  <w:num w:numId="18">
    <w:abstractNumId w:val="18"/>
  </w:num>
  <w:num w:numId="19">
    <w:abstractNumId w:val="5"/>
  </w:num>
  <w:num w:numId="20">
    <w:abstractNumId w:val="28"/>
  </w:num>
  <w:num w:numId="21">
    <w:abstractNumId w:val="7"/>
  </w:num>
  <w:num w:numId="22">
    <w:abstractNumId w:val="12"/>
  </w:num>
  <w:num w:numId="23">
    <w:abstractNumId w:val="14"/>
  </w:num>
  <w:num w:numId="24">
    <w:abstractNumId w:val="3"/>
  </w:num>
  <w:num w:numId="25">
    <w:abstractNumId w:val="20"/>
  </w:num>
  <w:num w:numId="26">
    <w:abstractNumId w:val="8"/>
  </w:num>
  <w:num w:numId="27">
    <w:abstractNumId w:val="29"/>
  </w:num>
  <w:num w:numId="28">
    <w:abstractNumId w:val="10"/>
  </w:num>
  <w:num w:numId="29">
    <w:abstractNumId w:val="15"/>
  </w:num>
  <w:num w:numId="30">
    <w:abstractNumId w:val="9"/>
  </w:num>
  <w:num w:numId="31">
    <w:abstractNumId w:val="30"/>
  </w:num>
  <w:num w:numId="32">
    <w:abstractNumId w:val="13"/>
  </w:num>
  <w:num w:numId="33">
    <w:abstractNumId w:val="11"/>
  </w:num>
  <w:num w:numId="34">
    <w:abstractNumId w:val="31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75"/>
    <w:rsid w:val="0001291A"/>
    <w:rsid w:val="000167B0"/>
    <w:rsid w:val="00023413"/>
    <w:rsid w:val="00024AB4"/>
    <w:rsid w:val="0004165F"/>
    <w:rsid w:val="00042897"/>
    <w:rsid w:val="00062E48"/>
    <w:rsid w:val="00077596"/>
    <w:rsid w:val="00085C94"/>
    <w:rsid w:val="00093C55"/>
    <w:rsid w:val="000A2A61"/>
    <w:rsid w:val="000A4B8B"/>
    <w:rsid w:val="000B26AE"/>
    <w:rsid w:val="000D3E7B"/>
    <w:rsid w:val="000F0766"/>
    <w:rsid w:val="000F3FE6"/>
    <w:rsid w:val="00133562"/>
    <w:rsid w:val="00136172"/>
    <w:rsid w:val="00142DFA"/>
    <w:rsid w:val="001533C6"/>
    <w:rsid w:val="00155F4E"/>
    <w:rsid w:val="00161CF0"/>
    <w:rsid w:val="001634E6"/>
    <w:rsid w:val="00163D87"/>
    <w:rsid w:val="00185133"/>
    <w:rsid w:val="00195FBC"/>
    <w:rsid w:val="001A5719"/>
    <w:rsid w:val="001A71B9"/>
    <w:rsid w:val="001B043E"/>
    <w:rsid w:val="001C3197"/>
    <w:rsid w:val="001F319E"/>
    <w:rsid w:val="001F67DD"/>
    <w:rsid w:val="00202F49"/>
    <w:rsid w:val="00206E1F"/>
    <w:rsid w:val="00207B52"/>
    <w:rsid w:val="0022040D"/>
    <w:rsid w:val="002348B8"/>
    <w:rsid w:val="00236213"/>
    <w:rsid w:val="00270DFC"/>
    <w:rsid w:val="0027126D"/>
    <w:rsid w:val="00285B5B"/>
    <w:rsid w:val="00297EFA"/>
    <w:rsid w:val="002A04B8"/>
    <w:rsid w:val="002A2294"/>
    <w:rsid w:val="002B14FC"/>
    <w:rsid w:val="002C455E"/>
    <w:rsid w:val="002C72CE"/>
    <w:rsid w:val="002D3F70"/>
    <w:rsid w:val="002D55C9"/>
    <w:rsid w:val="002D70E4"/>
    <w:rsid w:val="002E1682"/>
    <w:rsid w:val="002E765B"/>
    <w:rsid w:val="002F3C8C"/>
    <w:rsid w:val="00300E1A"/>
    <w:rsid w:val="00321743"/>
    <w:rsid w:val="00325E9C"/>
    <w:rsid w:val="00334567"/>
    <w:rsid w:val="00340E03"/>
    <w:rsid w:val="00347F09"/>
    <w:rsid w:val="00363539"/>
    <w:rsid w:val="00381AB2"/>
    <w:rsid w:val="00390C53"/>
    <w:rsid w:val="00391173"/>
    <w:rsid w:val="003911AF"/>
    <w:rsid w:val="003A1248"/>
    <w:rsid w:val="003B0E62"/>
    <w:rsid w:val="003B545D"/>
    <w:rsid w:val="003F4234"/>
    <w:rsid w:val="0040115E"/>
    <w:rsid w:val="004072A0"/>
    <w:rsid w:val="00411347"/>
    <w:rsid w:val="0041273F"/>
    <w:rsid w:val="00426F73"/>
    <w:rsid w:val="0043109D"/>
    <w:rsid w:val="00435F57"/>
    <w:rsid w:val="004427A6"/>
    <w:rsid w:val="00445672"/>
    <w:rsid w:val="0045370E"/>
    <w:rsid w:val="00453D97"/>
    <w:rsid w:val="00467A97"/>
    <w:rsid w:val="00467ABE"/>
    <w:rsid w:val="004711C1"/>
    <w:rsid w:val="004851BE"/>
    <w:rsid w:val="00487B33"/>
    <w:rsid w:val="004946B0"/>
    <w:rsid w:val="0049671A"/>
    <w:rsid w:val="00496D76"/>
    <w:rsid w:val="004C485B"/>
    <w:rsid w:val="004C5D31"/>
    <w:rsid w:val="004E6AA6"/>
    <w:rsid w:val="004F3656"/>
    <w:rsid w:val="004F4FE8"/>
    <w:rsid w:val="005052CB"/>
    <w:rsid w:val="0050775D"/>
    <w:rsid w:val="00511575"/>
    <w:rsid w:val="00513ABD"/>
    <w:rsid w:val="00526C97"/>
    <w:rsid w:val="00537A2A"/>
    <w:rsid w:val="005426C2"/>
    <w:rsid w:val="005559A9"/>
    <w:rsid w:val="005609C6"/>
    <w:rsid w:val="00591FD8"/>
    <w:rsid w:val="005960DF"/>
    <w:rsid w:val="005C16CC"/>
    <w:rsid w:val="005D01F8"/>
    <w:rsid w:val="005D6223"/>
    <w:rsid w:val="005F1ACA"/>
    <w:rsid w:val="005F796B"/>
    <w:rsid w:val="00606CC9"/>
    <w:rsid w:val="00610E46"/>
    <w:rsid w:val="00616CA4"/>
    <w:rsid w:val="00635D07"/>
    <w:rsid w:val="00653B96"/>
    <w:rsid w:val="00670B53"/>
    <w:rsid w:val="006748EA"/>
    <w:rsid w:val="00677337"/>
    <w:rsid w:val="00680804"/>
    <w:rsid w:val="006913E7"/>
    <w:rsid w:val="006972C6"/>
    <w:rsid w:val="006A22F8"/>
    <w:rsid w:val="006A599E"/>
    <w:rsid w:val="006A75F0"/>
    <w:rsid w:val="006C0643"/>
    <w:rsid w:val="006C713F"/>
    <w:rsid w:val="006D084A"/>
    <w:rsid w:val="006D25D4"/>
    <w:rsid w:val="006D5EEA"/>
    <w:rsid w:val="006D719E"/>
    <w:rsid w:val="006F52EB"/>
    <w:rsid w:val="007024FB"/>
    <w:rsid w:val="007179DE"/>
    <w:rsid w:val="007357B6"/>
    <w:rsid w:val="007545A1"/>
    <w:rsid w:val="007621DD"/>
    <w:rsid w:val="007A2EE3"/>
    <w:rsid w:val="007B3BF3"/>
    <w:rsid w:val="007C0A99"/>
    <w:rsid w:val="007C1D1C"/>
    <w:rsid w:val="007C32D6"/>
    <w:rsid w:val="007C3E2C"/>
    <w:rsid w:val="007D2B84"/>
    <w:rsid w:val="007D6BA1"/>
    <w:rsid w:val="007F3002"/>
    <w:rsid w:val="00800BD6"/>
    <w:rsid w:val="0080721D"/>
    <w:rsid w:val="008109AD"/>
    <w:rsid w:val="00811255"/>
    <w:rsid w:val="008119C5"/>
    <w:rsid w:val="00820851"/>
    <w:rsid w:val="0082187F"/>
    <w:rsid w:val="00825908"/>
    <w:rsid w:val="00826C8F"/>
    <w:rsid w:val="00837EC7"/>
    <w:rsid w:val="008641B3"/>
    <w:rsid w:val="00865EC3"/>
    <w:rsid w:val="0088548C"/>
    <w:rsid w:val="008856F9"/>
    <w:rsid w:val="008964FD"/>
    <w:rsid w:val="008A1768"/>
    <w:rsid w:val="008B1D49"/>
    <w:rsid w:val="008B6E6E"/>
    <w:rsid w:val="008E2ED1"/>
    <w:rsid w:val="008E7D0C"/>
    <w:rsid w:val="008E7D45"/>
    <w:rsid w:val="008F6BC6"/>
    <w:rsid w:val="008F78E6"/>
    <w:rsid w:val="00937B60"/>
    <w:rsid w:val="0095558E"/>
    <w:rsid w:val="00956700"/>
    <w:rsid w:val="00963CB6"/>
    <w:rsid w:val="00971722"/>
    <w:rsid w:val="00973C26"/>
    <w:rsid w:val="00974AE0"/>
    <w:rsid w:val="00975FA0"/>
    <w:rsid w:val="009A1D85"/>
    <w:rsid w:val="009B2D66"/>
    <w:rsid w:val="009E0208"/>
    <w:rsid w:val="009F42E4"/>
    <w:rsid w:val="00A1429C"/>
    <w:rsid w:val="00A169D5"/>
    <w:rsid w:val="00A20523"/>
    <w:rsid w:val="00A34BEF"/>
    <w:rsid w:val="00A366CC"/>
    <w:rsid w:val="00A4778C"/>
    <w:rsid w:val="00A57E9B"/>
    <w:rsid w:val="00A804F8"/>
    <w:rsid w:val="00A828A1"/>
    <w:rsid w:val="00A973E5"/>
    <w:rsid w:val="00AB509B"/>
    <w:rsid w:val="00AD39E6"/>
    <w:rsid w:val="00AD72C1"/>
    <w:rsid w:val="00AE252B"/>
    <w:rsid w:val="00AE2D84"/>
    <w:rsid w:val="00AE3A55"/>
    <w:rsid w:val="00B24C68"/>
    <w:rsid w:val="00B32EAD"/>
    <w:rsid w:val="00B36E9D"/>
    <w:rsid w:val="00B50DE2"/>
    <w:rsid w:val="00B542E5"/>
    <w:rsid w:val="00B87955"/>
    <w:rsid w:val="00B94BD8"/>
    <w:rsid w:val="00B952FC"/>
    <w:rsid w:val="00B964BE"/>
    <w:rsid w:val="00B97041"/>
    <w:rsid w:val="00BA1DCF"/>
    <w:rsid w:val="00BA2CD9"/>
    <w:rsid w:val="00BB08D5"/>
    <w:rsid w:val="00BB3FDB"/>
    <w:rsid w:val="00BB65FB"/>
    <w:rsid w:val="00BC2437"/>
    <w:rsid w:val="00BC763D"/>
    <w:rsid w:val="00BD50F1"/>
    <w:rsid w:val="00BD7E76"/>
    <w:rsid w:val="00BE7704"/>
    <w:rsid w:val="00BF22FF"/>
    <w:rsid w:val="00BF2994"/>
    <w:rsid w:val="00BF2E89"/>
    <w:rsid w:val="00BF4880"/>
    <w:rsid w:val="00C01D4F"/>
    <w:rsid w:val="00C0567E"/>
    <w:rsid w:val="00C16860"/>
    <w:rsid w:val="00C2144F"/>
    <w:rsid w:val="00C2632F"/>
    <w:rsid w:val="00C273BF"/>
    <w:rsid w:val="00C32D50"/>
    <w:rsid w:val="00C40A67"/>
    <w:rsid w:val="00C43B5B"/>
    <w:rsid w:val="00C47F23"/>
    <w:rsid w:val="00C50233"/>
    <w:rsid w:val="00C57298"/>
    <w:rsid w:val="00C6552D"/>
    <w:rsid w:val="00C708D8"/>
    <w:rsid w:val="00C752F4"/>
    <w:rsid w:val="00C956DB"/>
    <w:rsid w:val="00C97F7E"/>
    <w:rsid w:val="00CB2A75"/>
    <w:rsid w:val="00CB3549"/>
    <w:rsid w:val="00CD3529"/>
    <w:rsid w:val="00CE2A77"/>
    <w:rsid w:val="00D0707C"/>
    <w:rsid w:val="00D12F9D"/>
    <w:rsid w:val="00D1529C"/>
    <w:rsid w:val="00D226DE"/>
    <w:rsid w:val="00D270BC"/>
    <w:rsid w:val="00D41BE0"/>
    <w:rsid w:val="00D56037"/>
    <w:rsid w:val="00D61B66"/>
    <w:rsid w:val="00D641C7"/>
    <w:rsid w:val="00D66EA3"/>
    <w:rsid w:val="00D82499"/>
    <w:rsid w:val="00D832D5"/>
    <w:rsid w:val="00DB7828"/>
    <w:rsid w:val="00DC762A"/>
    <w:rsid w:val="00DD0C30"/>
    <w:rsid w:val="00DF308F"/>
    <w:rsid w:val="00E068F3"/>
    <w:rsid w:val="00E152A6"/>
    <w:rsid w:val="00E16A0E"/>
    <w:rsid w:val="00E16B27"/>
    <w:rsid w:val="00E2387A"/>
    <w:rsid w:val="00E579BF"/>
    <w:rsid w:val="00E72519"/>
    <w:rsid w:val="00E80CD4"/>
    <w:rsid w:val="00E8295D"/>
    <w:rsid w:val="00E84ADD"/>
    <w:rsid w:val="00E85DB9"/>
    <w:rsid w:val="00E86529"/>
    <w:rsid w:val="00E914F0"/>
    <w:rsid w:val="00E91AB7"/>
    <w:rsid w:val="00E97D8C"/>
    <w:rsid w:val="00EA4734"/>
    <w:rsid w:val="00EA5291"/>
    <w:rsid w:val="00EA6035"/>
    <w:rsid w:val="00EB070D"/>
    <w:rsid w:val="00EC1A78"/>
    <w:rsid w:val="00EC1F75"/>
    <w:rsid w:val="00EC51CF"/>
    <w:rsid w:val="00EC68C4"/>
    <w:rsid w:val="00ED0EC3"/>
    <w:rsid w:val="00EE1D40"/>
    <w:rsid w:val="00EF1075"/>
    <w:rsid w:val="00EF10B1"/>
    <w:rsid w:val="00F06A9C"/>
    <w:rsid w:val="00F17F92"/>
    <w:rsid w:val="00F2257F"/>
    <w:rsid w:val="00F372D1"/>
    <w:rsid w:val="00F5187C"/>
    <w:rsid w:val="00F66B13"/>
    <w:rsid w:val="00F66BCC"/>
    <w:rsid w:val="00F717EF"/>
    <w:rsid w:val="00F7597A"/>
    <w:rsid w:val="00F86862"/>
    <w:rsid w:val="00FA0BB9"/>
    <w:rsid w:val="00FA18F6"/>
    <w:rsid w:val="00FC57AC"/>
    <w:rsid w:val="00FD1B37"/>
    <w:rsid w:val="00FF0764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75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0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4778C"/>
    <w:rPr>
      <w:color w:val="0000FF"/>
      <w:u w:val="single"/>
    </w:rPr>
  </w:style>
  <w:style w:type="paragraph" w:styleId="KeinLeerraum">
    <w:name w:val="No Spacing"/>
    <w:uiPriority w:val="1"/>
    <w:qFormat/>
    <w:rsid w:val="00A4778C"/>
    <w:rPr>
      <w:rFonts w:ascii="Arial" w:hAnsi="Arial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F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2E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2E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2EA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2E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2EAD"/>
    <w:rPr>
      <w:rFonts w:ascii="Arial" w:hAnsi="Arial"/>
      <w:b/>
      <w:bCs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0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A6035"/>
    <w:rPr>
      <w:rFonts w:ascii="Times New Roman" w:hAnsi="Times New Roman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43B5B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1533C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533C6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3A55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75F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0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41BE0"/>
    <w:pPr>
      <w:spacing w:after="100"/>
    </w:pPr>
    <w:rPr>
      <w:rFonts w:eastAsia="Times New Roman"/>
      <w:sz w:val="28"/>
      <w:lang w:val="en-US" w:bidi="en-US"/>
    </w:rPr>
  </w:style>
  <w:style w:type="paragraph" w:styleId="Listenabsatz">
    <w:name w:val="List Paragraph"/>
    <w:basedOn w:val="Standard"/>
    <w:uiPriority w:val="34"/>
    <w:qFormat/>
    <w:rsid w:val="00185133"/>
    <w:pPr>
      <w:ind w:left="708"/>
    </w:pPr>
  </w:style>
  <w:style w:type="table" w:styleId="Tabellenraster">
    <w:name w:val="Table Grid"/>
    <w:basedOn w:val="NormaleTabelle"/>
    <w:uiPriority w:val="59"/>
    <w:rsid w:val="00E5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37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37EC7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7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7EC7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EC7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1"/>
    <w:uiPriority w:val="99"/>
    <w:semiHidden/>
    <w:unhideWhenUsed/>
    <w:rsid w:val="00F86862"/>
    <w:pPr>
      <w:suppressAutoHyphens/>
      <w:spacing w:after="120" w:line="240" w:lineRule="auto"/>
      <w:jc w:val="both"/>
    </w:pPr>
    <w:rPr>
      <w:rFonts w:ascii="Calibri" w:eastAsia="Times New Roman" w:hAnsi="Calibri"/>
      <w:bCs/>
      <w:kern w:val="1"/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uiPriority w:val="99"/>
    <w:semiHidden/>
    <w:rsid w:val="00F86862"/>
    <w:rPr>
      <w:rFonts w:ascii="Arial" w:hAnsi="Arial"/>
      <w:lang w:eastAsia="en-US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sid w:val="00F86862"/>
    <w:rPr>
      <w:rFonts w:eastAsia="Times New Roman"/>
      <w:bCs/>
      <w:kern w:val="1"/>
      <w:lang w:eastAsia="ar-SA"/>
    </w:rPr>
  </w:style>
  <w:style w:type="character" w:styleId="Funotenzeichen">
    <w:name w:val="footnote reference"/>
    <w:basedOn w:val="Absatz-Standardschriftart"/>
    <w:uiPriority w:val="99"/>
    <w:unhideWhenUsed/>
    <w:rsid w:val="00F86862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94BD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4778C"/>
    <w:rPr>
      <w:color w:val="0000FF"/>
      <w:u w:val="single"/>
    </w:rPr>
  </w:style>
  <w:style w:type="paragraph" w:styleId="KeinLeerraum">
    <w:name w:val="No Spacing"/>
    <w:uiPriority w:val="1"/>
    <w:qFormat/>
    <w:rsid w:val="00A4778C"/>
    <w:rPr>
      <w:rFonts w:ascii="Arial" w:hAnsi="Arial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5FA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2E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2E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2EAD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2E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2EAD"/>
    <w:rPr>
      <w:rFonts w:ascii="Arial" w:hAnsi="Arial"/>
      <w:b/>
      <w:bCs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0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A6035"/>
    <w:rPr>
      <w:rFonts w:ascii="Times New Roman" w:hAnsi="Times New Roman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43B5B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1533C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533C6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ing.com/images/search?view=detailV2&amp;ccid=Etr%2fEcGF&amp;id=EA23EEC15FDCE5E04A2DC72D47EDD5BA9C5B0BA8&amp;thid=OIP.Etr_EcGF99fNqGVp_ceScQFZC0&amp;q=die+suche+comic&amp;simid=608027612619866285&amp;selectedIndex=30&amp;ajaxhist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tzel\AppData\Local\Temp\XPgrpwise\Formatvorlage_standardillustrierende_Aufg_2014_12_0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15767-FA34-4C39-9857-78D0CF9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Formatvorlage_standardillustrierende_Aufg_2014_12_01.dotx</Template>
  <TotalTime>0</TotalTime>
  <Pages>7</Pages>
  <Words>1466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 I S U M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Gietzel</dc:creator>
  <cp:lastModifiedBy>Foerster</cp:lastModifiedBy>
  <cp:revision>2</cp:revision>
  <cp:lastPrinted>2018-06-18T10:47:00Z</cp:lastPrinted>
  <dcterms:created xsi:type="dcterms:W3CDTF">2018-06-18T11:48:00Z</dcterms:created>
  <dcterms:modified xsi:type="dcterms:W3CDTF">2018-06-18T11:48:00Z</dcterms:modified>
</cp:coreProperties>
</file>