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AA" w:rsidRDefault="001F68AA" w:rsidP="001F68AA">
      <w:pPr>
        <w:jc w:val="center"/>
        <w:rPr>
          <w:b/>
          <w:sz w:val="24"/>
        </w:rPr>
      </w:pPr>
    </w:p>
    <w:p w:rsidR="005D0DEB" w:rsidRDefault="005D0DEB" w:rsidP="001F68AA">
      <w:pPr>
        <w:jc w:val="center"/>
        <w:rPr>
          <w:b/>
          <w:sz w:val="24"/>
        </w:rPr>
      </w:pPr>
    </w:p>
    <w:p w:rsidR="005D0DEB" w:rsidRDefault="005D0DEB" w:rsidP="001F68AA">
      <w:pPr>
        <w:jc w:val="center"/>
        <w:rPr>
          <w:b/>
          <w:sz w:val="24"/>
        </w:rPr>
      </w:pPr>
    </w:p>
    <w:p w:rsidR="005D0DEB" w:rsidRDefault="005D0DEB" w:rsidP="001F68AA">
      <w:pPr>
        <w:jc w:val="center"/>
        <w:rPr>
          <w:b/>
          <w:sz w:val="24"/>
        </w:rPr>
      </w:pPr>
    </w:p>
    <w:p w:rsidR="005D0DEB" w:rsidRPr="00E83DCA" w:rsidRDefault="005D0DEB" w:rsidP="001F68AA">
      <w:pPr>
        <w:jc w:val="center"/>
        <w:rPr>
          <w:b/>
          <w:sz w:val="28"/>
          <w:szCs w:val="28"/>
        </w:rPr>
      </w:pPr>
    </w:p>
    <w:p w:rsidR="001F68AA" w:rsidRPr="00320A26" w:rsidRDefault="001F68AA" w:rsidP="001F68AA">
      <w:pPr>
        <w:jc w:val="center"/>
        <w:rPr>
          <w:b/>
          <w:sz w:val="24"/>
          <w:szCs w:val="24"/>
        </w:rPr>
      </w:pPr>
      <w:r w:rsidRPr="00320A26">
        <w:rPr>
          <w:b/>
          <w:sz w:val="24"/>
          <w:szCs w:val="24"/>
        </w:rPr>
        <w:t>Lernaufgabe</w:t>
      </w:r>
      <w:r w:rsidR="001258C2" w:rsidRPr="00320A26">
        <w:rPr>
          <w:b/>
          <w:sz w:val="24"/>
          <w:szCs w:val="24"/>
        </w:rPr>
        <w:t>:</w:t>
      </w:r>
      <w:r w:rsidRPr="00320A26">
        <w:rPr>
          <w:b/>
          <w:sz w:val="24"/>
          <w:szCs w:val="24"/>
        </w:rPr>
        <w:t xml:space="preserve"> </w:t>
      </w:r>
      <w:r w:rsidR="00233A08" w:rsidRPr="00320A26">
        <w:rPr>
          <w:b/>
          <w:sz w:val="24"/>
          <w:szCs w:val="24"/>
        </w:rPr>
        <w:t>Musik</w:t>
      </w:r>
    </w:p>
    <w:p w:rsidR="001F68AA" w:rsidRPr="00E83DCA" w:rsidRDefault="001F68AA" w:rsidP="001F68AA">
      <w:pPr>
        <w:jc w:val="center"/>
        <w:rPr>
          <w:b/>
          <w:sz w:val="28"/>
          <w:szCs w:val="28"/>
        </w:rPr>
      </w:pPr>
    </w:p>
    <w:p w:rsidR="00E83DCA" w:rsidRPr="00E83DCA" w:rsidRDefault="00E83DCA" w:rsidP="00E83DCA">
      <w:pPr>
        <w:jc w:val="center"/>
        <w:rPr>
          <w:b/>
          <w:sz w:val="28"/>
          <w:szCs w:val="28"/>
        </w:rPr>
      </w:pPr>
    </w:p>
    <w:p w:rsidR="00E83DCA" w:rsidRPr="00E83DCA" w:rsidRDefault="00E83DCA" w:rsidP="00E83DCA">
      <w:pPr>
        <w:jc w:val="center"/>
        <w:rPr>
          <w:b/>
          <w:sz w:val="28"/>
          <w:szCs w:val="28"/>
        </w:rPr>
      </w:pPr>
    </w:p>
    <w:p w:rsidR="008E4649" w:rsidRDefault="008E4649" w:rsidP="00E83DCA">
      <w:pPr>
        <w:jc w:val="center"/>
        <w:rPr>
          <w:b/>
          <w:sz w:val="28"/>
          <w:szCs w:val="28"/>
        </w:rPr>
      </w:pPr>
    </w:p>
    <w:p w:rsidR="008E4649" w:rsidRDefault="008E4649" w:rsidP="00E83DCA">
      <w:pPr>
        <w:jc w:val="center"/>
        <w:rPr>
          <w:b/>
          <w:sz w:val="28"/>
          <w:szCs w:val="28"/>
        </w:rPr>
      </w:pPr>
    </w:p>
    <w:p w:rsidR="00E83DCA" w:rsidRPr="00320A26" w:rsidRDefault="00E83DCA" w:rsidP="00E83DCA">
      <w:pPr>
        <w:jc w:val="center"/>
        <w:rPr>
          <w:b/>
          <w:sz w:val="32"/>
          <w:szCs w:val="32"/>
        </w:rPr>
      </w:pPr>
      <w:r w:rsidRPr="00320A26">
        <w:rPr>
          <w:b/>
          <w:sz w:val="32"/>
          <w:szCs w:val="32"/>
        </w:rPr>
        <w:t xml:space="preserve">Musikalisches </w:t>
      </w:r>
      <w:proofErr w:type="spellStart"/>
      <w:r w:rsidRPr="00320A26">
        <w:rPr>
          <w:b/>
          <w:sz w:val="32"/>
          <w:szCs w:val="32"/>
        </w:rPr>
        <w:t>Tierquiz</w:t>
      </w:r>
      <w:proofErr w:type="spellEnd"/>
      <w:r w:rsidRPr="00320A26">
        <w:rPr>
          <w:b/>
          <w:sz w:val="32"/>
          <w:szCs w:val="32"/>
        </w:rPr>
        <w:t xml:space="preserve"> –</w:t>
      </w:r>
    </w:p>
    <w:p w:rsidR="001F68AA" w:rsidRPr="00320A26" w:rsidRDefault="00E83DCA" w:rsidP="00E83DCA">
      <w:pPr>
        <w:jc w:val="center"/>
        <w:rPr>
          <w:b/>
          <w:sz w:val="32"/>
          <w:szCs w:val="32"/>
        </w:rPr>
      </w:pPr>
      <w:r w:rsidRPr="00320A26">
        <w:rPr>
          <w:b/>
          <w:sz w:val="32"/>
          <w:szCs w:val="32"/>
        </w:rPr>
        <w:t>Kannst du die Tiere erraten?</w:t>
      </w:r>
    </w:p>
    <w:p w:rsidR="001F68AA" w:rsidRPr="00E83DCA" w:rsidRDefault="001F68AA" w:rsidP="001F68AA">
      <w:pPr>
        <w:rPr>
          <w:b/>
          <w:sz w:val="28"/>
          <w:szCs w:val="28"/>
        </w:rPr>
      </w:pPr>
    </w:p>
    <w:p w:rsidR="001F68AA" w:rsidRPr="00E83DCA" w:rsidRDefault="001F68AA" w:rsidP="001F68AA">
      <w:pPr>
        <w:rPr>
          <w:b/>
          <w:sz w:val="28"/>
          <w:szCs w:val="28"/>
        </w:rPr>
      </w:pPr>
    </w:p>
    <w:p w:rsidR="00B2327A" w:rsidRPr="00E83DCA" w:rsidRDefault="00B2327A" w:rsidP="00C27A3A">
      <w:pPr>
        <w:rPr>
          <w:b/>
          <w:sz w:val="28"/>
          <w:szCs w:val="28"/>
        </w:rPr>
      </w:pPr>
    </w:p>
    <w:p w:rsidR="00B2327A" w:rsidRPr="00E83DCA" w:rsidRDefault="00B2327A" w:rsidP="00C27A3A">
      <w:pPr>
        <w:rPr>
          <w:b/>
          <w:sz w:val="28"/>
          <w:szCs w:val="28"/>
        </w:rPr>
      </w:pPr>
    </w:p>
    <w:p w:rsidR="00B2327A" w:rsidRPr="00E83DCA" w:rsidRDefault="00B2327A" w:rsidP="00C27A3A">
      <w:pPr>
        <w:rPr>
          <w:b/>
          <w:sz w:val="28"/>
          <w:szCs w:val="28"/>
        </w:rPr>
      </w:pPr>
    </w:p>
    <w:p w:rsidR="001F68AA" w:rsidRPr="00E83DCA" w:rsidRDefault="001F68AA" w:rsidP="001F68AA">
      <w:pPr>
        <w:rPr>
          <w:sz w:val="28"/>
          <w:szCs w:val="28"/>
        </w:rPr>
      </w:pPr>
    </w:p>
    <w:p w:rsidR="00415BCE" w:rsidRPr="00E83DCA" w:rsidRDefault="00415BCE" w:rsidP="005D0DEB">
      <w:pPr>
        <w:jc w:val="center"/>
        <w:rPr>
          <w:sz w:val="28"/>
          <w:szCs w:val="28"/>
        </w:rPr>
      </w:pPr>
    </w:p>
    <w:p w:rsidR="00A31AD3" w:rsidRPr="00E83DCA" w:rsidRDefault="001F68AA" w:rsidP="006F67D6">
      <w:pPr>
        <w:jc w:val="center"/>
        <w:rPr>
          <w:sz w:val="28"/>
          <w:szCs w:val="28"/>
        </w:rPr>
      </w:pPr>
      <w:r w:rsidRPr="00E83DCA">
        <w:rPr>
          <w:sz w:val="28"/>
          <w:szCs w:val="28"/>
        </w:rPr>
        <w:t xml:space="preserve">Eine Lernaufgabe für </w:t>
      </w:r>
      <w:r w:rsidR="00A31AD3" w:rsidRPr="00E83DCA">
        <w:rPr>
          <w:sz w:val="28"/>
          <w:szCs w:val="28"/>
        </w:rPr>
        <w:t>die Jahrgangsstufe</w:t>
      </w:r>
      <w:r w:rsidR="002F1E59" w:rsidRPr="00E83DCA">
        <w:rPr>
          <w:sz w:val="28"/>
          <w:szCs w:val="28"/>
        </w:rPr>
        <w:t>n</w:t>
      </w:r>
      <w:r w:rsidR="00E83DCA">
        <w:rPr>
          <w:sz w:val="28"/>
          <w:szCs w:val="28"/>
        </w:rPr>
        <w:t xml:space="preserve"> 3 bis </w:t>
      </w:r>
      <w:r w:rsidR="00A31AD3" w:rsidRPr="00E83DCA">
        <w:rPr>
          <w:sz w:val="28"/>
          <w:szCs w:val="28"/>
        </w:rPr>
        <w:t>4</w:t>
      </w:r>
    </w:p>
    <w:p w:rsidR="0031322F" w:rsidRPr="00E83DCA" w:rsidRDefault="00320A26" w:rsidP="006F67D6">
      <w:pPr>
        <w:jc w:val="center"/>
        <w:rPr>
          <w:sz w:val="28"/>
          <w:szCs w:val="28"/>
        </w:rPr>
      </w:pPr>
      <w:r>
        <w:rPr>
          <w:sz w:val="28"/>
          <w:szCs w:val="28"/>
        </w:rPr>
        <w:t xml:space="preserve">zu den </w:t>
      </w:r>
      <w:r w:rsidR="001F68AA" w:rsidRPr="00E83DCA">
        <w:rPr>
          <w:sz w:val="28"/>
          <w:szCs w:val="28"/>
        </w:rPr>
        <w:t>Them</w:t>
      </w:r>
      <w:r w:rsidR="001258C2" w:rsidRPr="00E83DCA">
        <w:rPr>
          <w:sz w:val="28"/>
          <w:szCs w:val="28"/>
        </w:rPr>
        <w:t>enfeld</w:t>
      </w:r>
      <w:r w:rsidR="00E83DCA">
        <w:rPr>
          <w:sz w:val="28"/>
          <w:szCs w:val="28"/>
        </w:rPr>
        <w:t>er</w:t>
      </w:r>
      <w:r>
        <w:rPr>
          <w:sz w:val="28"/>
          <w:szCs w:val="28"/>
        </w:rPr>
        <w:t>n:</w:t>
      </w:r>
      <w:r w:rsidR="005D0DEB" w:rsidRPr="00E83DCA">
        <w:rPr>
          <w:sz w:val="28"/>
          <w:szCs w:val="28"/>
        </w:rPr>
        <w:t xml:space="preserve"> </w:t>
      </w:r>
      <w:r w:rsidR="003D437A" w:rsidRPr="00E83DCA">
        <w:rPr>
          <w:i/>
          <w:sz w:val="28"/>
          <w:szCs w:val="28"/>
        </w:rPr>
        <w:t>Grundlagen der Musik</w:t>
      </w:r>
      <w:r w:rsidR="003D437A" w:rsidRPr="00E83DCA">
        <w:rPr>
          <w:sz w:val="28"/>
          <w:szCs w:val="28"/>
        </w:rPr>
        <w:t xml:space="preserve"> und </w:t>
      </w:r>
    </w:p>
    <w:p w:rsidR="001F68AA" w:rsidRPr="00E83DCA" w:rsidRDefault="006F67D6" w:rsidP="006F67D6">
      <w:pPr>
        <w:jc w:val="center"/>
        <w:rPr>
          <w:i/>
          <w:sz w:val="28"/>
          <w:szCs w:val="28"/>
        </w:rPr>
      </w:pPr>
      <w:r w:rsidRPr="00E83DCA">
        <w:rPr>
          <w:i/>
          <w:sz w:val="28"/>
          <w:szCs w:val="28"/>
        </w:rPr>
        <w:t>Form und Gestaltung</w:t>
      </w:r>
    </w:p>
    <w:p w:rsidR="001F68AA" w:rsidRPr="00E83DCA" w:rsidRDefault="006F67D6" w:rsidP="005D0DEB">
      <w:pPr>
        <w:jc w:val="center"/>
        <w:rPr>
          <w:sz w:val="28"/>
          <w:szCs w:val="28"/>
        </w:rPr>
      </w:pPr>
      <w:r w:rsidRPr="00E83DCA">
        <w:rPr>
          <w:sz w:val="28"/>
          <w:szCs w:val="28"/>
        </w:rPr>
        <w:t>(Zeit: ca.</w:t>
      </w:r>
      <w:r w:rsidR="00A31AD3" w:rsidRPr="00E83DCA">
        <w:rPr>
          <w:sz w:val="28"/>
          <w:szCs w:val="28"/>
        </w:rPr>
        <w:t xml:space="preserve"> </w:t>
      </w:r>
      <w:r w:rsidR="00E83DCA">
        <w:rPr>
          <w:sz w:val="28"/>
          <w:szCs w:val="28"/>
        </w:rPr>
        <w:t xml:space="preserve">2 bis </w:t>
      </w:r>
      <w:r w:rsidR="00042E75" w:rsidRPr="00E83DCA">
        <w:rPr>
          <w:sz w:val="28"/>
          <w:szCs w:val="28"/>
        </w:rPr>
        <w:t>3</w:t>
      </w:r>
      <w:r w:rsidR="001F68AA" w:rsidRPr="00E83DCA">
        <w:rPr>
          <w:sz w:val="28"/>
          <w:szCs w:val="28"/>
        </w:rPr>
        <w:t xml:space="preserve"> Unterrichtsstunden)</w:t>
      </w:r>
    </w:p>
    <w:p w:rsidR="001F68AA" w:rsidRPr="00C27A3A" w:rsidRDefault="001F68AA" w:rsidP="00C27A3A">
      <w:pPr>
        <w:spacing w:before="60" w:after="60"/>
        <w:rPr>
          <w:noProof/>
          <w:lang w:eastAsia="de-DE"/>
        </w:rPr>
      </w:pPr>
      <w:r>
        <w:rPr>
          <w:b/>
          <w:sz w:val="24"/>
          <w:szCs w:val="24"/>
        </w:rPr>
        <w:br w:type="page"/>
      </w:r>
    </w:p>
    <w:p w:rsidR="001258C2" w:rsidRPr="00E83DCA" w:rsidRDefault="0064296D" w:rsidP="00E83DCA">
      <w:pPr>
        <w:spacing w:line="240" w:lineRule="auto"/>
        <w:rPr>
          <w:rFonts w:cs="Arial"/>
          <w:b/>
          <w:sz w:val="24"/>
          <w:szCs w:val="24"/>
        </w:rPr>
      </w:pPr>
      <w:r w:rsidRPr="00E83DCA">
        <w:rPr>
          <w:rFonts w:cs="Arial"/>
          <w:b/>
          <w:sz w:val="24"/>
          <w:szCs w:val="24"/>
        </w:rPr>
        <w:lastRenderedPageBreak/>
        <w:t>Rahmenlehrplanbezug:</w:t>
      </w:r>
    </w:p>
    <w:p w:rsidR="000E0151" w:rsidRPr="00E83DCA" w:rsidRDefault="000E0151" w:rsidP="00E83DCA">
      <w:pPr>
        <w:spacing w:line="240" w:lineRule="auto"/>
        <w:rPr>
          <w:rFonts w:cs="Arial"/>
          <w:b/>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6433"/>
      </w:tblGrid>
      <w:tr w:rsidR="000E0151" w:rsidRPr="00320A26" w:rsidTr="000E015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320A26" w:rsidRDefault="000E0151" w:rsidP="00E83DCA">
            <w:pPr>
              <w:spacing w:before="200" w:after="200" w:line="240" w:lineRule="auto"/>
              <w:rPr>
                <w:rFonts w:cs="Arial"/>
                <w:b/>
              </w:rPr>
            </w:pPr>
            <w:r w:rsidRPr="00320A26">
              <w:rPr>
                <w:rFonts w:cs="Arial"/>
                <w:b/>
              </w:rPr>
              <w:t>Themenfeld</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31AD3" w:rsidRPr="00320A26" w:rsidRDefault="00A31AD3" w:rsidP="00E83DCA">
            <w:pPr>
              <w:spacing w:line="240" w:lineRule="auto"/>
              <w:rPr>
                <w:rFonts w:cs="Arial"/>
              </w:rPr>
            </w:pPr>
            <w:r w:rsidRPr="00320A26">
              <w:rPr>
                <w:rFonts w:cs="Arial"/>
              </w:rPr>
              <w:t>Grundlagen der Musik</w:t>
            </w:r>
          </w:p>
          <w:p w:rsidR="000E0151" w:rsidRPr="00320A26" w:rsidRDefault="00A31AD3" w:rsidP="00E83DCA">
            <w:pPr>
              <w:spacing w:line="240" w:lineRule="auto"/>
              <w:rPr>
                <w:rFonts w:cs="Arial"/>
              </w:rPr>
            </w:pPr>
            <w:r w:rsidRPr="00320A26">
              <w:rPr>
                <w:rFonts w:cs="Arial"/>
              </w:rPr>
              <w:t>Form und Gestaltung</w:t>
            </w:r>
          </w:p>
        </w:tc>
      </w:tr>
      <w:tr w:rsidR="0064296D" w:rsidRPr="00320A26" w:rsidTr="00533B08">
        <w:tc>
          <w:tcPr>
            <w:tcW w:w="2802" w:type="dxa"/>
          </w:tcPr>
          <w:p w:rsidR="0064296D" w:rsidRPr="00320A26" w:rsidRDefault="0064296D" w:rsidP="00E83DCA">
            <w:pPr>
              <w:spacing w:before="200" w:after="200" w:line="240" w:lineRule="auto"/>
              <w:rPr>
                <w:rFonts w:cs="Arial"/>
                <w:b/>
              </w:rPr>
            </w:pPr>
            <w:r w:rsidRPr="00320A26">
              <w:rPr>
                <w:rFonts w:cs="Arial"/>
                <w:b/>
              </w:rPr>
              <w:t>Kompetenzbereich(e)</w:t>
            </w:r>
          </w:p>
          <w:p w:rsidR="0064296D" w:rsidRPr="00320A26" w:rsidRDefault="0064296D" w:rsidP="00E83DCA">
            <w:pPr>
              <w:spacing w:before="200" w:after="200" w:line="240" w:lineRule="auto"/>
              <w:rPr>
                <w:rFonts w:cs="Arial"/>
                <w:b/>
              </w:rPr>
            </w:pPr>
            <w:r w:rsidRPr="00320A26">
              <w:rPr>
                <w:rFonts w:cs="Arial"/>
                <w:b/>
              </w:rPr>
              <w:t>(fett = Schwerpunkt)</w:t>
            </w:r>
          </w:p>
        </w:tc>
        <w:tc>
          <w:tcPr>
            <w:tcW w:w="6433" w:type="dxa"/>
          </w:tcPr>
          <w:p w:rsidR="00A31AD3" w:rsidRPr="00320A26" w:rsidRDefault="00A31AD3" w:rsidP="00E83DCA">
            <w:pPr>
              <w:spacing w:line="240" w:lineRule="auto"/>
              <w:rPr>
                <w:rFonts w:cs="Arial"/>
              </w:rPr>
            </w:pPr>
            <w:r w:rsidRPr="00320A26">
              <w:rPr>
                <w:rFonts w:cs="Arial"/>
              </w:rPr>
              <w:t>Musik wahrnehmen und deuten</w:t>
            </w:r>
          </w:p>
          <w:p w:rsidR="00A31AD3" w:rsidRPr="00320A26" w:rsidRDefault="00A31AD3" w:rsidP="00E83DCA">
            <w:pPr>
              <w:spacing w:line="240" w:lineRule="auto"/>
              <w:rPr>
                <w:rFonts w:cs="Arial"/>
              </w:rPr>
            </w:pPr>
            <w:r w:rsidRPr="00320A26">
              <w:rPr>
                <w:rFonts w:cs="Arial"/>
              </w:rPr>
              <w:t>Aufmerksam […] zuhören</w:t>
            </w:r>
          </w:p>
          <w:p w:rsidR="00A31AD3" w:rsidRPr="00320A26" w:rsidRDefault="00A31AD3" w:rsidP="00E83DCA">
            <w:pPr>
              <w:spacing w:line="240" w:lineRule="auto"/>
              <w:rPr>
                <w:rFonts w:cs="Arial"/>
                <w:b/>
              </w:rPr>
            </w:pPr>
            <w:r w:rsidRPr="00320A26">
              <w:rPr>
                <w:rFonts w:cs="Arial"/>
                <w:b/>
              </w:rPr>
              <w:t>Musik gestalten und aufführen</w:t>
            </w:r>
          </w:p>
          <w:p w:rsidR="0064296D" w:rsidRPr="00320A26" w:rsidRDefault="00A31AD3" w:rsidP="00E83DCA">
            <w:pPr>
              <w:spacing w:line="240" w:lineRule="auto"/>
              <w:rPr>
                <w:rFonts w:cs="Arial"/>
              </w:rPr>
            </w:pPr>
            <w:r w:rsidRPr="00320A26">
              <w:rPr>
                <w:rFonts w:cs="Arial"/>
              </w:rPr>
              <w:t>Musik erfinden</w:t>
            </w:r>
          </w:p>
        </w:tc>
      </w:tr>
      <w:tr w:rsidR="0064296D" w:rsidRPr="00320A26" w:rsidTr="00533B08">
        <w:tc>
          <w:tcPr>
            <w:tcW w:w="2802" w:type="dxa"/>
          </w:tcPr>
          <w:p w:rsidR="0064296D" w:rsidRPr="00320A26" w:rsidRDefault="000E0151" w:rsidP="00E83DCA">
            <w:pPr>
              <w:tabs>
                <w:tab w:val="left" w:pos="1190"/>
              </w:tabs>
              <w:spacing w:before="200" w:after="200" w:line="240" w:lineRule="auto"/>
              <w:rPr>
                <w:rFonts w:cs="Arial"/>
                <w:b/>
              </w:rPr>
            </w:pPr>
            <w:r w:rsidRPr="00320A26">
              <w:rPr>
                <w:rFonts w:cs="Arial"/>
                <w:b/>
              </w:rPr>
              <w:t xml:space="preserve">wesentliche Standards </w:t>
            </w:r>
          </w:p>
        </w:tc>
        <w:tc>
          <w:tcPr>
            <w:tcW w:w="6433" w:type="dxa"/>
          </w:tcPr>
          <w:p w:rsidR="00E83DCA" w:rsidRPr="00320A26" w:rsidRDefault="00E83DCA" w:rsidP="00E83DCA">
            <w:pPr>
              <w:autoSpaceDE w:val="0"/>
              <w:autoSpaceDN w:val="0"/>
              <w:adjustRightInd w:val="0"/>
              <w:spacing w:line="240" w:lineRule="auto"/>
              <w:rPr>
                <w:rFonts w:cs="Arial"/>
                <w:lang w:eastAsia="de-DE"/>
              </w:rPr>
            </w:pPr>
            <w:r w:rsidRPr="00320A26">
              <w:rPr>
                <w:rFonts w:cs="Arial"/>
                <w:lang w:eastAsia="de-DE"/>
              </w:rPr>
              <w:t xml:space="preserve">Die </w:t>
            </w:r>
            <w:r w:rsidR="00326AEA" w:rsidRPr="00320A26">
              <w:rPr>
                <w:rFonts w:cs="Arial"/>
                <w:lang w:eastAsia="de-DE"/>
              </w:rPr>
              <w:t>Schülerinnen und Schüler</w:t>
            </w:r>
            <w:r w:rsidRPr="00320A26">
              <w:rPr>
                <w:rFonts w:cs="Arial"/>
                <w:lang w:eastAsia="de-DE"/>
              </w:rPr>
              <w:t xml:space="preserve"> können</w:t>
            </w:r>
          </w:p>
          <w:p w:rsidR="00E83DCA" w:rsidRPr="00320A26" w:rsidRDefault="00A31AD3" w:rsidP="00E83DCA">
            <w:pPr>
              <w:autoSpaceDE w:val="0"/>
              <w:autoSpaceDN w:val="0"/>
              <w:adjustRightInd w:val="0"/>
              <w:spacing w:line="240" w:lineRule="auto"/>
              <w:rPr>
                <w:rFonts w:cs="Arial"/>
                <w:lang w:eastAsia="de-DE"/>
              </w:rPr>
            </w:pPr>
            <w:r w:rsidRPr="00320A26">
              <w:rPr>
                <w:rFonts w:cs="Arial"/>
                <w:lang w:eastAsia="de-DE"/>
              </w:rPr>
              <w:t>kurze Klangverläufe improvisieren und dabei auf die Impulse anderer reagie</w:t>
            </w:r>
            <w:r w:rsidR="00E83DCA" w:rsidRPr="00320A26">
              <w:rPr>
                <w:rFonts w:cs="Arial"/>
                <w:lang w:eastAsia="de-DE"/>
              </w:rPr>
              <w:t>ren</w:t>
            </w:r>
          </w:p>
          <w:p w:rsidR="0064296D" w:rsidRPr="00320A26" w:rsidRDefault="00A31AD3" w:rsidP="00E83DCA">
            <w:pPr>
              <w:autoSpaceDE w:val="0"/>
              <w:autoSpaceDN w:val="0"/>
              <w:adjustRightInd w:val="0"/>
              <w:spacing w:line="240" w:lineRule="auto"/>
              <w:rPr>
                <w:rFonts w:cs="Arial"/>
              </w:rPr>
            </w:pPr>
            <w:r w:rsidRPr="00320A26">
              <w:rPr>
                <w:rFonts w:cs="Arial"/>
                <w:lang w:eastAsia="de-DE"/>
              </w:rPr>
              <w:t>ihre Aufmerksamkeit ganz auf Musik</w:t>
            </w:r>
            <w:r w:rsidR="00E83DCA" w:rsidRPr="00320A26">
              <w:rPr>
                <w:rFonts w:cs="Arial"/>
                <w:lang w:eastAsia="de-DE"/>
              </w:rPr>
              <w:t xml:space="preserve"> </w:t>
            </w:r>
            <w:r w:rsidRPr="00320A26">
              <w:rPr>
                <w:rFonts w:cs="Arial"/>
                <w:lang w:eastAsia="de-DE"/>
              </w:rPr>
              <w:t>richten</w:t>
            </w:r>
          </w:p>
        </w:tc>
      </w:tr>
      <w:tr w:rsidR="0064296D" w:rsidRPr="00320A26" w:rsidTr="00533B08">
        <w:tc>
          <w:tcPr>
            <w:tcW w:w="2802" w:type="dxa"/>
          </w:tcPr>
          <w:p w:rsidR="0064296D" w:rsidRPr="00320A26" w:rsidRDefault="000E0151" w:rsidP="00E83DCA">
            <w:pPr>
              <w:tabs>
                <w:tab w:val="left" w:pos="1190"/>
              </w:tabs>
              <w:spacing w:before="200" w:after="200" w:line="240" w:lineRule="auto"/>
              <w:rPr>
                <w:rFonts w:cs="Arial"/>
                <w:b/>
              </w:rPr>
            </w:pPr>
            <w:r w:rsidRPr="00320A26">
              <w:rPr>
                <w:rFonts w:cs="Arial"/>
                <w:b/>
              </w:rPr>
              <w:t>Niveaustufe(n)</w:t>
            </w:r>
          </w:p>
        </w:tc>
        <w:tc>
          <w:tcPr>
            <w:tcW w:w="6433" w:type="dxa"/>
          </w:tcPr>
          <w:p w:rsidR="0064296D" w:rsidRPr="00320A26" w:rsidRDefault="00A31AD3" w:rsidP="00E83DCA">
            <w:pPr>
              <w:tabs>
                <w:tab w:val="left" w:pos="1373"/>
              </w:tabs>
              <w:spacing w:before="200" w:after="200" w:line="240" w:lineRule="auto"/>
              <w:rPr>
                <w:rFonts w:cs="Arial"/>
              </w:rPr>
            </w:pPr>
            <w:r w:rsidRPr="00320A26">
              <w:rPr>
                <w:rFonts w:cs="Arial"/>
              </w:rPr>
              <w:t>C</w:t>
            </w:r>
          </w:p>
        </w:tc>
      </w:tr>
      <w:tr w:rsidR="0064296D" w:rsidRPr="00320A26" w:rsidTr="00533B08">
        <w:tc>
          <w:tcPr>
            <w:tcW w:w="2802" w:type="dxa"/>
            <w:tcBorders>
              <w:bottom w:val="single" w:sz="4" w:space="0" w:color="808080" w:themeColor="background1" w:themeShade="80"/>
            </w:tcBorders>
          </w:tcPr>
          <w:p w:rsidR="0064296D" w:rsidRPr="00320A26" w:rsidRDefault="0064296D" w:rsidP="00E83DCA">
            <w:pPr>
              <w:tabs>
                <w:tab w:val="left" w:pos="1190"/>
              </w:tabs>
              <w:spacing w:before="200" w:after="200" w:line="240" w:lineRule="auto"/>
              <w:rPr>
                <w:rFonts w:cs="Arial"/>
                <w:b/>
              </w:rPr>
            </w:pPr>
            <w:r w:rsidRPr="00320A26">
              <w:rPr>
                <w:rFonts w:cs="Arial"/>
                <w:b/>
              </w:rPr>
              <w:t>Bezug</w:t>
            </w:r>
            <w:r w:rsidR="000E0151" w:rsidRPr="00320A26">
              <w:rPr>
                <w:rFonts w:cs="Arial"/>
                <w:b/>
              </w:rPr>
              <w:t xml:space="preserve"> zum</w:t>
            </w:r>
            <w:r w:rsidRPr="00320A26">
              <w:rPr>
                <w:rFonts w:cs="Arial"/>
                <w:b/>
              </w:rPr>
              <w:t xml:space="preserve"> Basiscurr</w:t>
            </w:r>
            <w:r w:rsidRPr="00320A26">
              <w:rPr>
                <w:rFonts w:cs="Arial"/>
                <w:b/>
              </w:rPr>
              <w:t>i</w:t>
            </w:r>
            <w:r w:rsidRPr="00320A26">
              <w:rPr>
                <w:rFonts w:cs="Arial"/>
                <w:b/>
              </w:rPr>
              <w:t xml:space="preserve">culum </w:t>
            </w:r>
            <w:r w:rsidR="000E0151" w:rsidRPr="00320A26">
              <w:rPr>
                <w:rFonts w:cs="Arial"/>
                <w:b/>
              </w:rPr>
              <w:t>Sprachbildung</w:t>
            </w:r>
          </w:p>
        </w:tc>
        <w:tc>
          <w:tcPr>
            <w:tcW w:w="6433" w:type="dxa"/>
            <w:tcBorders>
              <w:bottom w:val="single" w:sz="4" w:space="0" w:color="808080" w:themeColor="background1" w:themeShade="80"/>
            </w:tcBorders>
          </w:tcPr>
          <w:p w:rsidR="006F1657" w:rsidRPr="00320A26" w:rsidRDefault="003D437A" w:rsidP="00326AEA">
            <w:pPr>
              <w:autoSpaceDE w:val="0"/>
              <w:autoSpaceDN w:val="0"/>
              <w:adjustRightInd w:val="0"/>
              <w:spacing w:line="240" w:lineRule="auto"/>
              <w:rPr>
                <w:rFonts w:cs="Arial"/>
              </w:rPr>
            </w:pPr>
            <w:r w:rsidRPr="00320A26">
              <w:rPr>
                <w:rFonts w:cs="Arial"/>
                <w:lang w:eastAsia="de-DE"/>
              </w:rPr>
              <w:t>Gestaltungsmittel (z. B. Lautstärke, Sprechtempo, Pausen, B</w:t>
            </w:r>
            <w:r w:rsidRPr="00320A26">
              <w:rPr>
                <w:rFonts w:cs="Arial"/>
                <w:lang w:eastAsia="de-DE"/>
              </w:rPr>
              <w:t>e</w:t>
            </w:r>
            <w:r w:rsidRPr="00320A26">
              <w:rPr>
                <w:rFonts w:cs="Arial"/>
                <w:lang w:eastAsia="de-DE"/>
              </w:rPr>
              <w:t>tonung, Körpersprache) zur Verstärkung von Redeabsichten</w:t>
            </w:r>
            <w:r w:rsidR="00326AEA" w:rsidRPr="00320A26">
              <w:rPr>
                <w:rFonts w:cs="Arial"/>
                <w:lang w:eastAsia="de-DE"/>
              </w:rPr>
              <w:t xml:space="preserve"> </w:t>
            </w:r>
            <w:r w:rsidRPr="00320A26">
              <w:rPr>
                <w:rFonts w:cs="Arial"/>
                <w:lang w:eastAsia="de-DE"/>
              </w:rPr>
              <w:t>einsetzen</w:t>
            </w:r>
          </w:p>
        </w:tc>
      </w:tr>
      <w:tr w:rsidR="000E0151" w:rsidRPr="00320A26" w:rsidTr="00533B08">
        <w:tc>
          <w:tcPr>
            <w:tcW w:w="2802" w:type="dxa"/>
            <w:tcBorders>
              <w:bottom w:val="single" w:sz="4" w:space="0" w:color="808080" w:themeColor="background1" w:themeShade="80"/>
            </w:tcBorders>
          </w:tcPr>
          <w:p w:rsidR="000E0151" w:rsidRPr="00320A26" w:rsidRDefault="000E0151" w:rsidP="00E83DCA">
            <w:pPr>
              <w:tabs>
                <w:tab w:val="left" w:pos="1190"/>
              </w:tabs>
              <w:spacing w:before="200" w:after="200" w:line="240" w:lineRule="auto"/>
              <w:rPr>
                <w:rFonts w:cs="Arial"/>
                <w:b/>
              </w:rPr>
            </w:pPr>
            <w:r w:rsidRPr="00320A26">
              <w:rPr>
                <w:rFonts w:cs="Arial"/>
                <w:b/>
              </w:rPr>
              <w:t>Bezug zum Basiscurr</w:t>
            </w:r>
            <w:r w:rsidRPr="00320A26">
              <w:rPr>
                <w:rFonts w:cs="Arial"/>
                <w:b/>
              </w:rPr>
              <w:t>i</w:t>
            </w:r>
            <w:r w:rsidRPr="00320A26">
              <w:rPr>
                <w:rFonts w:cs="Arial"/>
                <w:b/>
              </w:rPr>
              <w:t>culum Medienbildung</w:t>
            </w:r>
          </w:p>
        </w:tc>
        <w:tc>
          <w:tcPr>
            <w:tcW w:w="6433" w:type="dxa"/>
            <w:tcBorders>
              <w:bottom w:val="single" w:sz="4" w:space="0" w:color="808080" w:themeColor="background1" w:themeShade="80"/>
            </w:tcBorders>
          </w:tcPr>
          <w:p w:rsidR="006F1657" w:rsidRPr="00320A26" w:rsidRDefault="00503A00" w:rsidP="00E83DCA">
            <w:pPr>
              <w:spacing w:line="240" w:lineRule="auto"/>
              <w:rPr>
                <w:rFonts w:cs="Arial"/>
              </w:rPr>
            </w:pPr>
            <w:r w:rsidRPr="00320A26">
              <w:rPr>
                <w:rFonts w:cs="Arial"/>
              </w:rPr>
              <w:t>(</w:t>
            </w:r>
            <w:r w:rsidR="00735313" w:rsidRPr="00320A26">
              <w:rPr>
                <w:rFonts w:cs="Arial"/>
              </w:rPr>
              <w:t xml:space="preserve">Produzieren: </w:t>
            </w:r>
            <w:r w:rsidR="00735313" w:rsidRPr="00320A26">
              <w:rPr>
                <w:rFonts w:cs="Arial"/>
                <w:lang w:eastAsia="de-DE"/>
              </w:rPr>
              <w:t>eigene Gestaltungsprozesse mit unterschiedl</w:t>
            </w:r>
            <w:r w:rsidR="00735313" w:rsidRPr="00320A26">
              <w:rPr>
                <w:rFonts w:cs="Arial"/>
                <w:lang w:eastAsia="de-DE"/>
              </w:rPr>
              <w:t>i</w:t>
            </w:r>
            <w:r w:rsidR="00735313" w:rsidRPr="00320A26">
              <w:rPr>
                <w:rFonts w:cs="Arial"/>
                <w:lang w:eastAsia="de-DE"/>
              </w:rPr>
              <w:t>chen Medien umsetzen</w:t>
            </w:r>
            <w:r w:rsidRPr="00320A26">
              <w:rPr>
                <w:rFonts w:cs="Arial"/>
                <w:lang w:eastAsia="de-DE"/>
              </w:rPr>
              <w:t>)</w:t>
            </w:r>
          </w:p>
        </w:tc>
      </w:tr>
      <w:tr w:rsidR="000E0151" w:rsidRPr="00320A26" w:rsidTr="00533B08">
        <w:tc>
          <w:tcPr>
            <w:tcW w:w="2802" w:type="dxa"/>
            <w:tcBorders>
              <w:bottom w:val="single" w:sz="4" w:space="0" w:color="808080" w:themeColor="background1" w:themeShade="80"/>
            </w:tcBorders>
          </w:tcPr>
          <w:p w:rsidR="000E0151" w:rsidRPr="00320A26" w:rsidRDefault="000E0151" w:rsidP="00E83DCA">
            <w:pPr>
              <w:tabs>
                <w:tab w:val="left" w:pos="1190"/>
              </w:tabs>
              <w:spacing w:before="200" w:after="200" w:line="240" w:lineRule="auto"/>
              <w:rPr>
                <w:rFonts w:cs="Arial"/>
                <w:b/>
              </w:rPr>
            </w:pPr>
            <w:r w:rsidRPr="00320A26">
              <w:rPr>
                <w:rFonts w:cs="Arial"/>
                <w:b/>
              </w:rPr>
              <w:t>Bezug zu den übergre</w:t>
            </w:r>
            <w:r w:rsidRPr="00320A26">
              <w:rPr>
                <w:rFonts w:cs="Arial"/>
                <w:b/>
              </w:rPr>
              <w:t>i</w:t>
            </w:r>
            <w:r w:rsidRPr="00320A26">
              <w:rPr>
                <w:rFonts w:cs="Arial"/>
                <w:b/>
              </w:rPr>
              <w:t>fenden Themen</w:t>
            </w:r>
          </w:p>
        </w:tc>
        <w:tc>
          <w:tcPr>
            <w:tcW w:w="6433" w:type="dxa"/>
            <w:tcBorders>
              <w:bottom w:val="single" w:sz="4" w:space="0" w:color="808080" w:themeColor="background1" w:themeShade="80"/>
            </w:tcBorders>
          </w:tcPr>
          <w:p w:rsidR="000E0151" w:rsidRPr="00320A26" w:rsidRDefault="000E0151" w:rsidP="00E83DCA">
            <w:pPr>
              <w:tabs>
                <w:tab w:val="left" w:pos="1373"/>
              </w:tabs>
              <w:spacing w:before="200" w:after="200" w:line="240" w:lineRule="auto"/>
              <w:rPr>
                <w:rFonts w:cs="Arial"/>
              </w:rPr>
            </w:pPr>
          </w:p>
        </w:tc>
      </w:tr>
      <w:tr w:rsidR="0064296D" w:rsidRPr="00320A26" w:rsidTr="00533B08">
        <w:trPr>
          <w:trHeight w:val="259"/>
        </w:trPr>
        <w:tc>
          <w:tcPr>
            <w:tcW w:w="2802" w:type="dxa"/>
            <w:tcBorders>
              <w:top w:val="single" w:sz="4" w:space="0" w:color="808080" w:themeColor="background1" w:themeShade="80"/>
            </w:tcBorders>
          </w:tcPr>
          <w:p w:rsidR="0064296D" w:rsidRPr="00320A26" w:rsidRDefault="0064296D" w:rsidP="00E83DCA">
            <w:pPr>
              <w:spacing w:before="200" w:after="200" w:line="240" w:lineRule="auto"/>
              <w:rPr>
                <w:rFonts w:cs="Arial"/>
                <w:b/>
              </w:rPr>
            </w:pPr>
            <w:r w:rsidRPr="00320A26">
              <w:rPr>
                <w:rFonts w:cs="Arial"/>
                <w:b/>
              </w:rPr>
              <w:t>Verschlagwortung</w:t>
            </w:r>
          </w:p>
        </w:tc>
        <w:tc>
          <w:tcPr>
            <w:tcW w:w="6433" w:type="dxa"/>
            <w:tcBorders>
              <w:top w:val="single" w:sz="4" w:space="0" w:color="808080" w:themeColor="background1" w:themeShade="80"/>
            </w:tcBorders>
          </w:tcPr>
          <w:p w:rsidR="0064296D" w:rsidRPr="00320A26" w:rsidRDefault="0064296D" w:rsidP="00E83DCA">
            <w:pPr>
              <w:spacing w:before="200" w:after="200" w:line="240" w:lineRule="auto"/>
              <w:rPr>
                <w:rFonts w:cs="Arial"/>
              </w:rPr>
            </w:pPr>
          </w:p>
        </w:tc>
      </w:tr>
    </w:tbl>
    <w:p w:rsidR="000E0151" w:rsidRDefault="000E0151">
      <w:pPr>
        <w:spacing w:line="240" w:lineRule="auto"/>
        <w:rPr>
          <w:b/>
          <w:sz w:val="24"/>
          <w:szCs w:val="24"/>
        </w:rPr>
      </w:pPr>
      <w:r>
        <w:rPr>
          <w:b/>
          <w:sz w:val="24"/>
          <w:szCs w:val="24"/>
        </w:rPr>
        <w:br w:type="page"/>
      </w:r>
    </w:p>
    <w:p w:rsidR="00431E73" w:rsidRDefault="00326AEA" w:rsidP="00326AEA">
      <w:pPr>
        <w:spacing w:before="60" w:after="60"/>
        <w:rPr>
          <w:b/>
          <w:sz w:val="24"/>
          <w:szCs w:val="24"/>
        </w:rPr>
      </w:pPr>
      <w:r>
        <w:rPr>
          <w:b/>
          <w:sz w:val="24"/>
          <w:szCs w:val="24"/>
        </w:rPr>
        <w:lastRenderedPageBreak/>
        <w:t>Didaktischer Kommentar</w:t>
      </w:r>
    </w:p>
    <w:p w:rsidR="00326AEA" w:rsidRPr="00326AEA" w:rsidRDefault="00326AEA" w:rsidP="00326AEA">
      <w:pPr>
        <w:spacing w:before="60" w:after="60"/>
        <w:rPr>
          <w:rFonts w:cs="Arial"/>
          <w:iCs/>
          <w:sz w:val="24"/>
          <w:szCs w:val="24"/>
        </w:rPr>
      </w:pPr>
    </w:p>
    <w:p w:rsidR="00317835" w:rsidRPr="00320A26" w:rsidRDefault="00317835" w:rsidP="00320A26">
      <w:pPr>
        <w:pStyle w:val="Listenabsatz"/>
        <w:spacing w:before="60" w:after="120" w:line="360" w:lineRule="auto"/>
        <w:ind w:left="0"/>
      </w:pPr>
      <w:r w:rsidRPr="00320A26">
        <w:rPr>
          <w:rFonts w:cs="Arial"/>
          <w:iCs/>
        </w:rPr>
        <w:t>Diese Aufgabe ist für Schülergruppen geeignet, die den Umgang mit Instrumenten bereits geübt haben. Sie sollten außerdem sprachlich in der Lage sein, selbstständig passende A</w:t>
      </w:r>
      <w:r w:rsidRPr="00320A26">
        <w:rPr>
          <w:rFonts w:cs="Arial"/>
          <w:iCs/>
        </w:rPr>
        <w:t>d</w:t>
      </w:r>
      <w:r w:rsidRPr="00320A26">
        <w:rPr>
          <w:rFonts w:cs="Arial"/>
          <w:iCs/>
        </w:rPr>
        <w:t>jektive zu finden und aufzuschreiben. Letzteres dient auch der Sprachbildung.</w:t>
      </w:r>
      <w:r w:rsidRPr="00320A26">
        <w:t xml:space="preserve"> Der Umgang mit Aufnahmemedien kann mit der Zusatzaufgabe geübt werden.</w:t>
      </w:r>
    </w:p>
    <w:p w:rsidR="00317835" w:rsidRPr="00320A26" w:rsidRDefault="00317835" w:rsidP="00320A26">
      <w:pPr>
        <w:pStyle w:val="Listenabsatz"/>
        <w:spacing w:before="60" w:after="120" w:line="360" w:lineRule="auto"/>
        <w:ind w:left="0"/>
      </w:pPr>
      <w:r w:rsidRPr="00320A26">
        <w:t xml:space="preserve">Auch </w:t>
      </w:r>
      <w:r w:rsidR="00326AEA" w:rsidRPr="00320A26">
        <w:t>Schülerinnen und Schüler</w:t>
      </w:r>
      <w:r w:rsidRPr="00320A26">
        <w:t xml:space="preserve"> mit sprachlichen Schwierigkeiten können die Aufgabe era</w:t>
      </w:r>
      <w:r w:rsidRPr="00320A26">
        <w:t>r</w:t>
      </w:r>
      <w:r w:rsidRPr="00320A26">
        <w:t>beiten. Als Hilfsmittel können die Bilder verwendet werden.</w:t>
      </w:r>
    </w:p>
    <w:p w:rsidR="00317835" w:rsidRPr="00320A26" w:rsidRDefault="00317835" w:rsidP="00320A26">
      <w:pPr>
        <w:spacing w:before="60" w:after="120" w:line="360" w:lineRule="auto"/>
        <w:rPr>
          <w:rFonts w:cs="Arial"/>
          <w:color w:val="000000"/>
        </w:rPr>
      </w:pPr>
      <w:r w:rsidRPr="00320A26">
        <w:rPr>
          <w:rFonts w:cs="Arial"/>
          <w:iCs/>
        </w:rPr>
        <w:t xml:space="preserve">Die Aufgabe kann </w:t>
      </w:r>
      <w:r w:rsidR="00326AEA" w:rsidRPr="00320A26">
        <w:rPr>
          <w:rFonts w:cs="Arial"/>
          <w:iCs/>
        </w:rPr>
        <w:t xml:space="preserve">beispielsweise </w:t>
      </w:r>
      <w:r w:rsidRPr="00320A26">
        <w:rPr>
          <w:rFonts w:cs="Arial"/>
          <w:iCs/>
        </w:rPr>
        <w:t xml:space="preserve">als Einstieg in das Thema </w:t>
      </w:r>
      <w:r w:rsidRPr="00320A26">
        <w:rPr>
          <w:rFonts w:cs="Arial"/>
          <w:i/>
          <w:iCs/>
        </w:rPr>
        <w:t>Instrumentenkunde</w:t>
      </w:r>
      <w:r w:rsidRPr="00320A26">
        <w:rPr>
          <w:rFonts w:cs="Arial"/>
          <w:iCs/>
        </w:rPr>
        <w:t xml:space="preserve"> genutzt oder in das Thema </w:t>
      </w:r>
      <w:r w:rsidRPr="00320A26">
        <w:rPr>
          <w:rFonts w:cs="Arial"/>
          <w:i/>
          <w:iCs/>
        </w:rPr>
        <w:t>Tiere in der Musik</w:t>
      </w:r>
      <w:r w:rsidR="00326AEA" w:rsidRPr="00320A26">
        <w:rPr>
          <w:rFonts w:cs="Arial"/>
          <w:iCs/>
        </w:rPr>
        <w:t xml:space="preserve"> eingebettet werden (siehe CD </w:t>
      </w:r>
      <w:r w:rsidRPr="00320A26">
        <w:rPr>
          <w:rFonts w:cs="Arial"/>
          <w:i/>
          <w:iCs/>
        </w:rPr>
        <w:t>Tiere in der klassischen M</w:t>
      </w:r>
      <w:r w:rsidRPr="00320A26">
        <w:rPr>
          <w:rFonts w:cs="Arial"/>
          <w:i/>
          <w:iCs/>
        </w:rPr>
        <w:t>u</w:t>
      </w:r>
      <w:r w:rsidRPr="00320A26">
        <w:rPr>
          <w:rFonts w:cs="Arial"/>
          <w:i/>
          <w:iCs/>
        </w:rPr>
        <w:t>sik</w:t>
      </w:r>
      <w:r w:rsidRPr="00320A26">
        <w:rPr>
          <w:rFonts w:cs="Arial"/>
          <w:iCs/>
        </w:rPr>
        <w:t xml:space="preserve">, </w:t>
      </w:r>
      <w:r w:rsidRPr="00320A26">
        <w:rPr>
          <w:rFonts w:cs="Arial"/>
          <w:color w:val="000000"/>
        </w:rPr>
        <w:t>ADD/DDD, 1950-1994).</w:t>
      </w:r>
    </w:p>
    <w:p w:rsidR="00317835" w:rsidRPr="00320A26" w:rsidRDefault="00317835" w:rsidP="00320A26">
      <w:pPr>
        <w:spacing w:before="60" w:after="120" w:line="360" w:lineRule="auto"/>
        <w:rPr>
          <w:rFonts w:cs="Arial"/>
          <w:iCs/>
        </w:rPr>
      </w:pPr>
      <w:r w:rsidRPr="00320A26">
        <w:rPr>
          <w:rFonts w:cs="Arial"/>
          <w:iCs/>
        </w:rPr>
        <w:t xml:space="preserve">Die Reflexion schließt sowohl die Reaktion der Klasse auf die Präsentation der Gruppen als auch den Vergleich zwischen der eigenen Gestaltung und der des Komponisten ein. Ziel ist es, die Präsentation der </w:t>
      </w:r>
      <w:r w:rsidR="00326AEA" w:rsidRPr="00320A26">
        <w:rPr>
          <w:rFonts w:cs="Arial"/>
          <w:iCs/>
        </w:rPr>
        <w:t>Schülerinnen und Schüler</w:t>
      </w:r>
      <w:r w:rsidRPr="00320A26">
        <w:rPr>
          <w:rFonts w:cs="Arial"/>
          <w:iCs/>
        </w:rPr>
        <w:t xml:space="preserve"> als gleichwertig, aber anders im Umgang mit Klängen un</w:t>
      </w:r>
      <w:r w:rsidR="00326AEA" w:rsidRPr="00320A26">
        <w:rPr>
          <w:rFonts w:cs="Arial"/>
          <w:iCs/>
        </w:rPr>
        <w:t xml:space="preserve">d Tönen im Verhältnis zu Camille </w:t>
      </w:r>
      <w:r w:rsidR="00326AEA" w:rsidRPr="00320A26">
        <w:rPr>
          <w:bCs/>
        </w:rPr>
        <w:t>Saint-</w:t>
      </w:r>
      <w:proofErr w:type="spellStart"/>
      <w:r w:rsidR="00326AEA" w:rsidRPr="00320A26">
        <w:rPr>
          <w:bCs/>
        </w:rPr>
        <w:t>Saëns</w:t>
      </w:r>
      <w:proofErr w:type="spellEnd"/>
      <w:r w:rsidRPr="00320A26">
        <w:rPr>
          <w:rFonts w:cs="Arial"/>
          <w:iCs/>
        </w:rPr>
        <w:t xml:space="preserve"> herauszuarbeiten.</w:t>
      </w:r>
    </w:p>
    <w:p w:rsidR="00533B08" w:rsidRPr="00320A26" w:rsidRDefault="00326AEA" w:rsidP="002E4BD8">
      <w:pPr>
        <w:spacing w:before="60" w:after="120"/>
        <w:rPr>
          <w:b/>
        </w:rPr>
      </w:pPr>
      <w:r w:rsidRPr="00320A26">
        <w:t xml:space="preserve">Der Kompetenzbereich </w:t>
      </w:r>
      <w:r w:rsidR="00317835" w:rsidRPr="00320A26">
        <w:rPr>
          <w:i/>
        </w:rPr>
        <w:t xml:space="preserve">Musik </w:t>
      </w:r>
      <w:proofErr w:type="gramStart"/>
      <w:r w:rsidR="00317835" w:rsidRPr="00320A26">
        <w:rPr>
          <w:i/>
        </w:rPr>
        <w:t>gestalten</w:t>
      </w:r>
      <w:proofErr w:type="gramEnd"/>
      <w:r w:rsidR="00317835" w:rsidRPr="00320A26">
        <w:rPr>
          <w:i/>
        </w:rPr>
        <w:t xml:space="preserve"> und aufführen</w:t>
      </w:r>
      <w:r w:rsidR="00317835" w:rsidRPr="00320A26">
        <w:t xml:space="preserve"> </w:t>
      </w:r>
      <w:r w:rsidR="00990A17" w:rsidRPr="00320A26">
        <w:t>steht dabei im Vordergrund.</w:t>
      </w:r>
    </w:p>
    <w:p w:rsidR="00B2327A" w:rsidRPr="00326AEA" w:rsidRDefault="00B2327A">
      <w:pPr>
        <w:spacing w:line="240" w:lineRule="auto"/>
        <w:rPr>
          <w:b/>
          <w:sz w:val="24"/>
          <w:szCs w:val="24"/>
        </w:rPr>
      </w:pPr>
      <w:r w:rsidRPr="00326AEA">
        <w:rPr>
          <w:b/>
          <w:sz w:val="24"/>
          <w:szCs w:val="24"/>
        </w:rPr>
        <w:br w:type="page"/>
      </w:r>
    </w:p>
    <w:p w:rsidR="00A31AD3" w:rsidRPr="00326AEA" w:rsidRDefault="00F5187C" w:rsidP="00A31AD3">
      <w:pPr>
        <w:spacing w:line="360" w:lineRule="auto"/>
        <w:ind w:left="720"/>
        <w:rPr>
          <w:b/>
          <w:sz w:val="24"/>
          <w:szCs w:val="24"/>
        </w:rPr>
      </w:pPr>
      <w:r w:rsidRPr="00326AEA">
        <w:rPr>
          <w:b/>
          <w:sz w:val="24"/>
          <w:szCs w:val="24"/>
        </w:rPr>
        <w:lastRenderedPageBreak/>
        <w:t>Aufgabe und Material:</w:t>
      </w:r>
    </w:p>
    <w:p w:rsidR="005A19D9" w:rsidRPr="00326AEA" w:rsidRDefault="005A19D9" w:rsidP="00A31AD3">
      <w:pPr>
        <w:spacing w:line="360" w:lineRule="auto"/>
        <w:ind w:left="720"/>
        <w:rPr>
          <w:rFonts w:eastAsia="Times New Roman" w:cs="Arial"/>
          <w:sz w:val="24"/>
          <w:szCs w:val="24"/>
          <w:lang w:eastAsia="de-DE"/>
        </w:rPr>
      </w:pPr>
    </w:p>
    <w:p w:rsidR="00990A17" w:rsidRPr="002E4BD8" w:rsidRDefault="00990A17" w:rsidP="00990A17">
      <w:pPr>
        <w:numPr>
          <w:ilvl w:val="0"/>
          <w:numId w:val="49"/>
        </w:numPr>
        <w:spacing w:line="360" w:lineRule="auto"/>
        <w:rPr>
          <w:rFonts w:eastAsia="Times New Roman" w:cs="Arial"/>
          <w:lang w:eastAsia="de-DE"/>
        </w:rPr>
      </w:pPr>
      <w:r w:rsidRPr="002E4BD8">
        <w:rPr>
          <w:rFonts w:eastAsia="Times New Roman" w:cs="Arial"/>
          <w:lang w:eastAsia="de-DE"/>
        </w:rPr>
        <w:t xml:space="preserve">Bildet </w:t>
      </w:r>
      <w:r w:rsidR="00783E5F" w:rsidRPr="002E4BD8">
        <w:rPr>
          <w:rFonts w:eastAsia="Times New Roman" w:cs="Arial"/>
          <w:lang w:eastAsia="de-DE"/>
        </w:rPr>
        <w:t>Dreier</w:t>
      </w:r>
      <w:r w:rsidR="00C928D5" w:rsidRPr="002E4BD8">
        <w:rPr>
          <w:rFonts w:eastAsia="Times New Roman" w:cs="Arial"/>
          <w:lang w:eastAsia="de-DE"/>
        </w:rPr>
        <w:t>-</w:t>
      </w:r>
      <w:r w:rsidRPr="002E4BD8">
        <w:rPr>
          <w:rFonts w:eastAsia="Times New Roman" w:cs="Arial"/>
          <w:lang w:eastAsia="de-DE"/>
        </w:rPr>
        <w:t>/</w:t>
      </w:r>
      <w:r w:rsidR="00783E5F" w:rsidRPr="002E4BD8">
        <w:rPr>
          <w:rFonts w:eastAsia="Times New Roman" w:cs="Arial"/>
          <w:lang w:eastAsia="de-DE"/>
        </w:rPr>
        <w:t>Vier</w:t>
      </w:r>
      <w:r w:rsidR="00C928D5" w:rsidRPr="002E4BD8">
        <w:rPr>
          <w:rFonts w:eastAsia="Times New Roman" w:cs="Arial"/>
          <w:lang w:eastAsia="de-DE"/>
        </w:rPr>
        <w:t>erg</w:t>
      </w:r>
      <w:r w:rsidRPr="002E4BD8">
        <w:rPr>
          <w:rFonts w:eastAsia="Times New Roman" w:cs="Arial"/>
          <w:lang w:eastAsia="de-DE"/>
        </w:rPr>
        <w:t>ruppen. Entscheidet euch für ein beliebiges Tier, das ihr darste</w:t>
      </w:r>
      <w:r w:rsidRPr="002E4BD8">
        <w:rPr>
          <w:rFonts w:eastAsia="Times New Roman" w:cs="Arial"/>
          <w:lang w:eastAsia="de-DE"/>
        </w:rPr>
        <w:t>l</w:t>
      </w:r>
      <w:r w:rsidRPr="002E4BD8">
        <w:rPr>
          <w:rFonts w:eastAsia="Times New Roman" w:cs="Arial"/>
          <w:lang w:eastAsia="de-DE"/>
        </w:rPr>
        <w:t>len wollt. Passt auf, dass die a</w:t>
      </w:r>
      <w:r w:rsidR="00783E5F" w:rsidRPr="002E4BD8">
        <w:rPr>
          <w:rFonts w:eastAsia="Times New Roman" w:cs="Arial"/>
          <w:lang w:eastAsia="de-DE"/>
        </w:rPr>
        <w:t>nderen Gruppen euch nicht hören</w:t>
      </w:r>
      <w:r w:rsidRPr="002E4BD8">
        <w:rPr>
          <w:rFonts w:eastAsia="Times New Roman" w:cs="Arial"/>
          <w:lang w:eastAsia="de-DE"/>
        </w:rPr>
        <w:t xml:space="preserve"> </w:t>
      </w:r>
      <w:r w:rsidR="00783E5F" w:rsidRPr="002E4BD8">
        <w:rPr>
          <w:rFonts w:eastAsia="Times New Roman" w:cs="Arial"/>
          <w:lang w:eastAsia="de-DE"/>
        </w:rPr>
        <w:t>(</w:t>
      </w:r>
      <w:r w:rsidRPr="002E4BD8">
        <w:rPr>
          <w:rFonts w:eastAsia="Times New Roman" w:cs="Arial"/>
          <w:lang w:eastAsia="de-DE"/>
        </w:rPr>
        <w:t>Hilfekarte 1</w:t>
      </w:r>
      <w:r w:rsidR="00783E5F" w:rsidRPr="002E4BD8">
        <w:rPr>
          <w:rFonts w:eastAsia="Times New Roman" w:cs="Arial"/>
          <w:lang w:eastAsia="de-DE"/>
        </w:rPr>
        <w:t>).</w:t>
      </w:r>
    </w:p>
    <w:p w:rsidR="00990A17" w:rsidRPr="002E4BD8" w:rsidRDefault="00990A17" w:rsidP="00990A17">
      <w:pPr>
        <w:numPr>
          <w:ilvl w:val="0"/>
          <w:numId w:val="49"/>
        </w:numPr>
        <w:spacing w:line="360" w:lineRule="auto"/>
        <w:rPr>
          <w:rFonts w:eastAsia="Times New Roman" w:cs="Arial"/>
          <w:lang w:eastAsia="de-DE"/>
        </w:rPr>
      </w:pPr>
      <w:r w:rsidRPr="002E4BD8">
        <w:rPr>
          <w:rFonts w:eastAsia="Times New Roman" w:cs="Arial"/>
          <w:lang w:eastAsia="de-DE"/>
        </w:rPr>
        <w:t>Beschreibt mit drei passenden Adjektiven (Wie-Wörtern), welche Eigenschaften das Tier hat (zum Beispiel ist ein Elefant schwerfällig). Schreibt euch die</w:t>
      </w:r>
      <w:r w:rsidR="00783E5F" w:rsidRPr="002E4BD8">
        <w:rPr>
          <w:rFonts w:eastAsia="Times New Roman" w:cs="Arial"/>
          <w:lang w:eastAsia="de-DE"/>
        </w:rPr>
        <w:t xml:space="preserve"> Adjektive auf (</w:t>
      </w:r>
      <w:r w:rsidRPr="002E4BD8">
        <w:rPr>
          <w:rFonts w:eastAsia="Times New Roman" w:cs="Arial"/>
          <w:lang w:eastAsia="de-DE"/>
        </w:rPr>
        <w:t>Hilfekarte 2</w:t>
      </w:r>
      <w:r w:rsidR="00783E5F" w:rsidRPr="002E4BD8">
        <w:rPr>
          <w:rFonts w:eastAsia="Times New Roman" w:cs="Arial"/>
          <w:lang w:eastAsia="de-DE"/>
        </w:rPr>
        <w:t>).</w:t>
      </w:r>
      <w:r w:rsidRPr="002E4BD8">
        <w:rPr>
          <w:rFonts w:eastAsia="Times New Roman" w:cs="Arial"/>
          <w:lang w:eastAsia="de-DE"/>
        </w:rPr>
        <w:t xml:space="preserve"> Verwendet dafür die Wortschatzliste.</w:t>
      </w:r>
    </w:p>
    <w:p w:rsidR="00990A17" w:rsidRPr="002E4BD8" w:rsidRDefault="00990A17" w:rsidP="00990A17">
      <w:pPr>
        <w:numPr>
          <w:ilvl w:val="0"/>
          <w:numId w:val="49"/>
        </w:numPr>
        <w:spacing w:line="360" w:lineRule="auto"/>
        <w:rPr>
          <w:rFonts w:eastAsia="Times New Roman" w:cs="Arial"/>
          <w:lang w:eastAsia="de-DE"/>
        </w:rPr>
      </w:pPr>
      <w:r w:rsidRPr="002E4BD8">
        <w:rPr>
          <w:rFonts w:eastAsia="Times New Roman" w:cs="Arial"/>
          <w:lang w:eastAsia="de-DE"/>
        </w:rPr>
        <w:t xml:space="preserve">Entscheidet gemeinsam, wie man das Tier musikalisch darstellen kann. </w:t>
      </w:r>
      <w:r w:rsidR="007A5135" w:rsidRPr="002E4BD8">
        <w:rPr>
          <w:rFonts w:eastAsia="Times New Roman" w:cs="Arial"/>
          <w:lang w:eastAsia="de-DE"/>
        </w:rPr>
        <w:t xml:space="preserve">Gestaltet </w:t>
      </w:r>
      <w:r w:rsidRPr="002E4BD8">
        <w:rPr>
          <w:rFonts w:eastAsia="Times New Roman" w:cs="Arial"/>
          <w:lang w:eastAsia="de-DE"/>
        </w:rPr>
        <w:t>ein Mu</w:t>
      </w:r>
      <w:r w:rsidR="000B0182" w:rsidRPr="002E4BD8">
        <w:rPr>
          <w:rFonts w:eastAsia="Times New Roman" w:cs="Arial"/>
          <w:lang w:eastAsia="de-DE"/>
        </w:rPr>
        <w:t>sikstück</w:t>
      </w:r>
      <w:r w:rsidRPr="002E4BD8">
        <w:rPr>
          <w:rFonts w:eastAsia="Times New Roman" w:cs="Arial"/>
          <w:lang w:eastAsia="de-DE"/>
        </w:rPr>
        <w:t xml:space="preserve">, das eine Minute lang ist. </w:t>
      </w:r>
      <w:r w:rsidR="007A5135" w:rsidRPr="002E4BD8">
        <w:rPr>
          <w:rFonts w:eastAsia="Times New Roman" w:cs="Arial"/>
          <w:lang w:eastAsia="de-DE"/>
        </w:rPr>
        <w:t>Ist das Tier laut oder leise, schnell oder lan</w:t>
      </w:r>
      <w:r w:rsidR="007A5135" w:rsidRPr="002E4BD8">
        <w:rPr>
          <w:rFonts w:eastAsia="Times New Roman" w:cs="Arial"/>
          <w:lang w:eastAsia="de-DE"/>
        </w:rPr>
        <w:t>g</w:t>
      </w:r>
      <w:r w:rsidR="007A5135" w:rsidRPr="002E4BD8">
        <w:rPr>
          <w:rFonts w:eastAsia="Times New Roman" w:cs="Arial"/>
          <w:lang w:eastAsia="de-DE"/>
        </w:rPr>
        <w:t xml:space="preserve">sam? </w:t>
      </w:r>
      <w:r w:rsidRPr="002E4BD8">
        <w:rPr>
          <w:rFonts w:eastAsia="Times New Roman" w:cs="Arial"/>
          <w:lang w:eastAsia="de-DE"/>
        </w:rPr>
        <w:t>Verwendet dafür Instrumente, weiteres Material aus der Klasse, eure Stimme, Hände oder Füße. Die Musik kann die Bewegungen, die Eigenschaften oder die G</w:t>
      </w:r>
      <w:r w:rsidRPr="002E4BD8">
        <w:rPr>
          <w:rFonts w:eastAsia="Times New Roman" w:cs="Arial"/>
          <w:lang w:eastAsia="de-DE"/>
        </w:rPr>
        <w:t>e</w:t>
      </w:r>
      <w:r w:rsidRPr="002E4BD8">
        <w:rPr>
          <w:rFonts w:eastAsia="Times New Roman" w:cs="Arial"/>
          <w:lang w:eastAsia="de-DE"/>
        </w:rPr>
        <w:t>räusche oder Laute</w:t>
      </w:r>
      <w:r w:rsidR="00783E5F" w:rsidRPr="002E4BD8">
        <w:rPr>
          <w:rFonts w:eastAsia="Times New Roman" w:cs="Arial"/>
          <w:lang w:eastAsia="de-DE"/>
        </w:rPr>
        <w:t xml:space="preserve"> des Tiere</w:t>
      </w:r>
      <w:r w:rsidRPr="002E4BD8">
        <w:rPr>
          <w:rFonts w:eastAsia="Times New Roman" w:cs="Arial"/>
          <w:lang w:eastAsia="de-DE"/>
        </w:rPr>
        <w:t>s wiedergeben</w:t>
      </w:r>
      <w:r w:rsidR="007A5135" w:rsidRPr="002E4BD8">
        <w:rPr>
          <w:rFonts w:eastAsia="Times New Roman" w:cs="Arial"/>
          <w:lang w:eastAsia="de-DE"/>
        </w:rPr>
        <w:t>. Achtet darauf, dass</w:t>
      </w:r>
      <w:r w:rsidRPr="002E4BD8">
        <w:rPr>
          <w:rFonts w:eastAsia="Times New Roman" w:cs="Arial"/>
          <w:lang w:eastAsia="de-DE"/>
        </w:rPr>
        <w:t xml:space="preserve"> eure Adjektive zu eurem Musikstück passen.</w:t>
      </w:r>
    </w:p>
    <w:p w:rsidR="007A5135" w:rsidRPr="002E4BD8" w:rsidRDefault="007A5135" w:rsidP="007A5135">
      <w:pPr>
        <w:numPr>
          <w:ilvl w:val="0"/>
          <w:numId w:val="49"/>
        </w:numPr>
        <w:spacing w:line="360" w:lineRule="auto"/>
        <w:rPr>
          <w:rFonts w:eastAsia="Times New Roman" w:cs="Arial"/>
          <w:lang w:eastAsia="de-DE"/>
        </w:rPr>
      </w:pPr>
      <w:r w:rsidRPr="002E4BD8">
        <w:rPr>
          <w:rFonts w:eastAsia="Times New Roman" w:cs="Arial"/>
          <w:lang w:eastAsia="de-DE"/>
        </w:rPr>
        <w:t>Nehmt euer Stück auf und spielt es der Klasse vor</w:t>
      </w:r>
      <w:r w:rsidR="00783E5F" w:rsidRPr="002E4BD8">
        <w:rPr>
          <w:rFonts w:eastAsia="Times New Roman" w:cs="Arial"/>
          <w:lang w:eastAsia="de-DE"/>
        </w:rPr>
        <w:t>.</w:t>
      </w:r>
      <w:r w:rsidR="00E614EC" w:rsidRPr="002E4BD8">
        <w:rPr>
          <w:rFonts w:eastAsia="Times New Roman" w:cs="Arial"/>
          <w:lang w:eastAsia="de-DE"/>
        </w:rPr>
        <w:t xml:space="preserve"> </w:t>
      </w:r>
      <w:r w:rsidR="00783E5F" w:rsidRPr="002E4BD8">
        <w:rPr>
          <w:rFonts w:eastAsia="Times New Roman" w:cs="Arial"/>
          <w:lang w:eastAsia="de-DE"/>
        </w:rPr>
        <w:t>L</w:t>
      </w:r>
      <w:r w:rsidR="00E614EC" w:rsidRPr="002E4BD8">
        <w:rPr>
          <w:rFonts w:eastAsia="Times New Roman" w:cs="Arial"/>
          <w:lang w:eastAsia="de-DE"/>
        </w:rPr>
        <w:t>asst sie raten und begründen, um welches Tier es sich handelt.</w:t>
      </w:r>
    </w:p>
    <w:p w:rsidR="00990A17" w:rsidRPr="002E4BD8" w:rsidRDefault="007A5135" w:rsidP="00E614EC">
      <w:pPr>
        <w:spacing w:line="360" w:lineRule="auto"/>
        <w:ind w:left="720"/>
        <w:rPr>
          <w:rFonts w:eastAsia="Times New Roman" w:cs="Arial"/>
          <w:lang w:eastAsia="de-DE"/>
        </w:rPr>
      </w:pPr>
      <w:r w:rsidRPr="002E4BD8">
        <w:rPr>
          <w:rFonts w:eastAsia="Times New Roman" w:cs="Arial"/>
          <w:i/>
          <w:lang w:eastAsia="de-DE"/>
        </w:rPr>
        <w:t>Alternativ</w:t>
      </w:r>
      <w:r w:rsidRPr="002E4BD8">
        <w:rPr>
          <w:rFonts w:eastAsia="Times New Roman" w:cs="Arial"/>
          <w:lang w:eastAsia="de-DE"/>
        </w:rPr>
        <w:t xml:space="preserve">: </w:t>
      </w:r>
      <w:r w:rsidR="00990A17" w:rsidRPr="002E4BD8">
        <w:rPr>
          <w:rFonts w:eastAsia="Times New Roman" w:cs="Arial"/>
          <w:lang w:eastAsia="de-DE"/>
        </w:rPr>
        <w:t xml:space="preserve">Führt euer Musikstück </w:t>
      </w:r>
      <w:r w:rsidR="00783E5F" w:rsidRPr="002E4BD8">
        <w:rPr>
          <w:rFonts w:eastAsia="Times New Roman" w:cs="Arial"/>
          <w:lang w:eastAsia="de-DE"/>
        </w:rPr>
        <w:t>der Klasse vor.</w:t>
      </w:r>
      <w:r w:rsidR="00990A17" w:rsidRPr="002E4BD8">
        <w:rPr>
          <w:rFonts w:eastAsia="Times New Roman" w:cs="Arial"/>
          <w:lang w:eastAsia="de-DE"/>
        </w:rPr>
        <w:t xml:space="preserve"> </w:t>
      </w:r>
      <w:r w:rsidR="00783E5F" w:rsidRPr="002E4BD8">
        <w:rPr>
          <w:rFonts w:eastAsia="Times New Roman" w:cs="Arial"/>
          <w:lang w:eastAsia="de-DE"/>
        </w:rPr>
        <w:t>L</w:t>
      </w:r>
      <w:r w:rsidR="00990A17" w:rsidRPr="002E4BD8">
        <w:rPr>
          <w:rFonts w:eastAsia="Times New Roman" w:cs="Arial"/>
          <w:lang w:eastAsia="de-DE"/>
        </w:rPr>
        <w:t>asst sie raten</w:t>
      </w:r>
      <w:r w:rsidRPr="002E4BD8">
        <w:rPr>
          <w:rFonts w:eastAsia="Times New Roman" w:cs="Arial"/>
          <w:lang w:eastAsia="de-DE"/>
        </w:rPr>
        <w:t xml:space="preserve"> und begründen</w:t>
      </w:r>
      <w:r w:rsidR="00990A17" w:rsidRPr="002E4BD8">
        <w:rPr>
          <w:rFonts w:eastAsia="Times New Roman" w:cs="Arial"/>
          <w:lang w:eastAsia="de-DE"/>
        </w:rPr>
        <w:t>, um welches Tier es sich handelt.</w:t>
      </w:r>
    </w:p>
    <w:p w:rsidR="00990A17" w:rsidRPr="002E4BD8" w:rsidRDefault="00990A17" w:rsidP="00990A17">
      <w:pPr>
        <w:numPr>
          <w:ilvl w:val="0"/>
          <w:numId w:val="49"/>
        </w:numPr>
        <w:spacing w:line="360" w:lineRule="auto"/>
        <w:rPr>
          <w:rFonts w:eastAsia="Times New Roman" w:cs="Arial"/>
          <w:lang w:eastAsia="de-DE"/>
        </w:rPr>
      </w:pPr>
      <w:r w:rsidRPr="002E4BD8">
        <w:rPr>
          <w:rFonts w:eastAsia="Times New Roman" w:cs="Arial"/>
          <w:lang w:eastAsia="de-DE"/>
        </w:rPr>
        <w:t>Hört euch aufmerksa</w:t>
      </w:r>
      <w:r w:rsidR="00783E5F" w:rsidRPr="002E4BD8">
        <w:rPr>
          <w:rFonts w:eastAsia="Times New Roman" w:cs="Arial"/>
          <w:lang w:eastAsia="de-DE"/>
        </w:rPr>
        <w:t xml:space="preserve">m die Ausschnitte aus dem Werk </w:t>
      </w:r>
      <w:r w:rsidR="00C928D5" w:rsidRPr="002E4BD8">
        <w:rPr>
          <w:rFonts w:eastAsia="Times New Roman" w:cs="Arial"/>
          <w:lang w:eastAsia="de-DE"/>
        </w:rPr>
        <w:t>„</w:t>
      </w:r>
      <w:r w:rsidRPr="002E4BD8">
        <w:rPr>
          <w:rFonts w:eastAsia="Times New Roman" w:cs="Arial"/>
          <w:lang w:eastAsia="de-DE"/>
        </w:rPr>
        <w:t>Karneval der Tiere</w:t>
      </w:r>
      <w:r w:rsidR="00C928D5" w:rsidRPr="002E4BD8">
        <w:rPr>
          <w:rFonts w:eastAsia="Times New Roman" w:cs="Arial"/>
          <w:lang w:eastAsia="de-DE"/>
        </w:rPr>
        <w:t>“</w:t>
      </w:r>
      <w:r w:rsidRPr="002E4BD8">
        <w:rPr>
          <w:rFonts w:eastAsia="Times New Roman" w:cs="Arial"/>
          <w:lang w:eastAsia="de-DE"/>
        </w:rPr>
        <w:t xml:space="preserve"> an. Ihr hört, wie die verschiedenen Tiere musikalisch dargestellt werden.</w:t>
      </w:r>
    </w:p>
    <w:p w:rsidR="00990A17" w:rsidRPr="002E4BD8" w:rsidRDefault="007A5135" w:rsidP="00990A17">
      <w:pPr>
        <w:numPr>
          <w:ilvl w:val="0"/>
          <w:numId w:val="49"/>
        </w:numPr>
        <w:spacing w:line="360" w:lineRule="auto"/>
        <w:rPr>
          <w:rFonts w:eastAsia="Times New Roman" w:cs="Arial"/>
          <w:sz w:val="24"/>
          <w:szCs w:val="24"/>
          <w:lang w:eastAsia="de-DE"/>
        </w:rPr>
      </w:pPr>
      <w:r w:rsidRPr="002E4BD8">
        <w:rPr>
          <w:rFonts w:eastAsia="Times New Roman" w:cs="Arial"/>
          <w:lang w:eastAsia="de-DE"/>
        </w:rPr>
        <w:t xml:space="preserve">Erratet </w:t>
      </w:r>
      <w:r w:rsidR="00990A17" w:rsidRPr="002E4BD8">
        <w:rPr>
          <w:rFonts w:eastAsia="Times New Roman" w:cs="Arial"/>
          <w:lang w:eastAsia="de-DE"/>
        </w:rPr>
        <w:t>die Tiere</w:t>
      </w:r>
      <w:r w:rsidRPr="002E4BD8">
        <w:rPr>
          <w:rFonts w:eastAsia="Times New Roman" w:cs="Arial"/>
          <w:lang w:eastAsia="de-DE"/>
        </w:rPr>
        <w:t>.</w:t>
      </w:r>
      <w:r w:rsidR="00990A17" w:rsidRPr="002E4BD8">
        <w:rPr>
          <w:rFonts w:eastAsia="Times New Roman" w:cs="Arial"/>
          <w:lang w:eastAsia="de-DE"/>
        </w:rPr>
        <w:t xml:space="preserve"> </w:t>
      </w:r>
      <w:r w:rsidRPr="002E4BD8">
        <w:rPr>
          <w:rFonts w:eastAsia="Times New Roman" w:cs="Arial"/>
          <w:lang w:eastAsia="de-DE"/>
        </w:rPr>
        <w:t>V</w:t>
      </w:r>
      <w:r w:rsidR="00990A17" w:rsidRPr="002E4BD8">
        <w:rPr>
          <w:rFonts w:eastAsia="Times New Roman" w:cs="Arial"/>
          <w:lang w:eastAsia="de-DE"/>
        </w:rPr>
        <w:t>ergleicht eure Musik mit der des Komponisten Camille</w:t>
      </w:r>
      <w:r w:rsidR="000B0182" w:rsidRPr="002E4BD8">
        <w:rPr>
          <w:bCs/>
        </w:rPr>
        <w:t xml:space="preserve"> Saint-</w:t>
      </w:r>
      <w:proofErr w:type="spellStart"/>
      <w:r w:rsidR="000B0182" w:rsidRPr="002E4BD8">
        <w:rPr>
          <w:bCs/>
        </w:rPr>
        <w:t>Saëns</w:t>
      </w:r>
      <w:proofErr w:type="spellEnd"/>
      <w:r w:rsidR="00990A17" w:rsidRPr="002E4BD8">
        <w:rPr>
          <w:rFonts w:eastAsia="Times New Roman" w:cs="Arial"/>
          <w:lang w:eastAsia="de-DE"/>
        </w:rPr>
        <w:t>.</w:t>
      </w:r>
    </w:p>
    <w:p w:rsidR="00D278CF" w:rsidRPr="00326AEA" w:rsidRDefault="00990A17" w:rsidP="00990A17">
      <w:pPr>
        <w:jc w:val="center"/>
        <w:rPr>
          <w:sz w:val="24"/>
          <w:szCs w:val="24"/>
        </w:rPr>
      </w:pPr>
      <w:r w:rsidRPr="00326AEA">
        <w:rPr>
          <w:sz w:val="24"/>
          <w:szCs w:val="24"/>
        </w:rPr>
        <w:br w:type="page"/>
      </w:r>
    </w:p>
    <w:p w:rsidR="00990A17" w:rsidRDefault="00990A17" w:rsidP="00990A17">
      <w:pPr>
        <w:jc w:val="center"/>
        <w:rPr>
          <w:sz w:val="40"/>
          <w:szCs w:val="40"/>
          <w:u w:val="single"/>
        </w:rPr>
      </w:pPr>
      <w:r w:rsidRPr="008B497D">
        <w:rPr>
          <w:sz w:val="40"/>
          <w:szCs w:val="40"/>
          <w:u w:val="single"/>
        </w:rPr>
        <w:lastRenderedPageBreak/>
        <w:t>Hilfekarte 1</w:t>
      </w:r>
    </w:p>
    <w:p w:rsidR="00D278CF" w:rsidRDefault="00D278CF" w:rsidP="00990A17">
      <w:pPr>
        <w:jc w:val="center"/>
        <w:rPr>
          <w:sz w:val="40"/>
          <w:szCs w:val="40"/>
          <w:u w:val="single"/>
        </w:rPr>
      </w:pPr>
    </w:p>
    <w:p w:rsidR="00D845EB" w:rsidRDefault="00990A17" w:rsidP="00990A17">
      <w:pPr>
        <w:rPr>
          <w:rFonts w:cs="Arial"/>
        </w:rPr>
      </w:pPr>
      <w:r>
        <w:rPr>
          <w:rFonts w:cs="Arial"/>
          <w:noProof/>
          <w:lang w:eastAsia="de-DE"/>
        </w:rPr>
        <w:drawing>
          <wp:inline distT="0" distB="0" distL="0" distR="0">
            <wp:extent cx="1659467" cy="1250895"/>
            <wp:effectExtent l="0" t="0" r="0" b="6985"/>
            <wp:docPr id="1" name="Bild 1" descr="Elefant, Afrikanischer Elefant, Savanne, Af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fant, Afrikanischer Elefant, Savanne, Afrika"/>
                    <pic:cNvPicPr>
                      <a:picLocks noChangeAspect="1" noChangeArrowheads="1"/>
                    </pic:cNvPicPr>
                  </pic:nvPicPr>
                  <pic:blipFill>
                    <a:blip r:embed="rId9" cstate="print"/>
                    <a:srcRect/>
                    <a:stretch>
                      <a:fillRect/>
                    </a:stretch>
                  </pic:blipFill>
                  <pic:spPr bwMode="auto">
                    <a:xfrm>
                      <a:off x="0" y="0"/>
                      <a:ext cx="1659467" cy="1250895"/>
                    </a:xfrm>
                    <a:prstGeom prst="rect">
                      <a:avLst/>
                    </a:prstGeom>
                    <a:noFill/>
                    <a:ln w="9525">
                      <a:noFill/>
                      <a:miter lim="800000"/>
                      <a:headEnd/>
                      <a:tailEnd/>
                    </a:ln>
                  </pic:spPr>
                </pic:pic>
              </a:graphicData>
            </a:graphic>
          </wp:inline>
        </w:drawing>
      </w:r>
      <w:r>
        <w:rPr>
          <w:rFonts w:cs="Arial"/>
        </w:rPr>
        <w:tab/>
      </w:r>
      <w:r>
        <w:rPr>
          <w:rFonts w:cs="Arial"/>
        </w:rPr>
        <w:tab/>
      </w:r>
      <w:r>
        <w:rPr>
          <w:rFonts w:cs="Arial"/>
        </w:rPr>
        <w:tab/>
      </w:r>
      <w:r>
        <w:rPr>
          <w:rFonts w:cs="Arial"/>
        </w:rPr>
        <w:tab/>
      </w:r>
      <w:r>
        <w:rPr>
          <w:rFonts w:cs="Arial"/>
          <w:noProof/>
          <w:lang w:eastAsia="de-DE"/>
        </w:rPr>
        <w:drawing>
          <wp:inline distT="0" distB="0" distL="0" distR="0">
            <wp:extent cx="2232142" cy="1250250"/>
            <wp:effectExtent l="0" t="0" r="0" b="7620"/>
            <wp:docPr id="2" name="Bild 2" descr="Almwiese, Huhn, Freilandhal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wiese, Huhn, Freilandhaltung"/>
                    <pic:cNvPicPr>
                      <a:picLocks noChangeAspect="1" noChangeArrowheads="1"/>
                    </pic:cNvPicPr>
                  </pic:nvPicPr>
                  <pic:blipFill>
                    <a:blip r:embed="rId10" cstate="print"/>
                    <a:srcRect/>
                    <a:stretch>
                      <a:fillRect/>
                    </a:stretch>
                  </pic:blipFill>
                  <pic:spPr bwMode="auto">
                    <a:xfrm>
                      <a:off x="0" y="0"/>
                      <a:ext cx="2245405" cy="1257679"/>
                    </a:xfrm>
                    <a:prstGeom prst="rect">
                      <a:avLst/>
                    </a:prstGeom>
                    <a:noFill/>
                    <a:ln w="9525">
                      <a:noFill/>
                      <a:miter lim="800000"/>
                      <a:headEnd/>
                      <a:tailEnd/>
                    </a:ln>
                  </pic:spPr>
                </pic:pic>
              </a:graphicData>
            </a:graphic>
          </wp:inline>
        </w:drawing>
      </w:r>
    </w:p>
    <w:p w:rsidR="00990A17" w:rsidRPr="00023CFC" w:rsidRDefault="00990A17" w:rsidP="00990A17">
      <w:pPr>
        <w:rPr>
          <w:rFonts w:cs="Arial"/>
        </w:rPr>
      </w:pPr>
      <w:r>
        <w:rPr>
          <w:rFonts w:cs="Arial"/>
        </w:rPr>
        <w:tab/>
      </w:r>
      <w:r>
        <w:rPr>
          <w:rFonts w:cs="Arial"/>
        </w:rPr>
        <w:tab/>
      </w:r>
      <w:r>
        <w:rPr>
          <w:rFonts w:cs="Arial"/>
        </w:rPr>
        <w:tab/>
      </w:r>
      <w:r>
        <w:rPr>
          <w:rFonts w:cs="Arial"/>
        </w:rPr>
        <w:tab/>
      </w:r>
      <w:r>
        <w:rPr>
          <w:rFonts w:cs="Arial"/>
        </w:rPr>
        <w:tab/>
      </w:r>
    </w:p>
    <w:p w:rsidR="00990A17" w:rsidRDefault="00D845EB" w:rsidP="00990A17">
      <w:pPr>
        <w:jc w:val="center"/>
      </w:pPr>
      <w:r>
        <w:rPr>
          <w:rFonts w:cs="Arial"/>
          <w:noProof/>
          <w:lang w:eastAsia="de-DE"/>
        </w:rPr>
        <w:drawing>
          <wp:inline distT="0" distB="0" distL="0" distR="0" wp14:anchorId="08D091F9" wp14:editId="447CAC36">
            <wp:extent cx="2159000" cy="1236017"/>
            <wp:effectExtent l="0" t="0" r="0" b="2540"/>
            <wp:docPr id="3" name="Bild 3" descr="Schwan, Wasser, Weiß, Wasservogel, See, 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wan, Wasser, Weiß, Wasservogel, See, Natur"/>
                    <pic:cNvPicPr>
                      <a:picLocks noChangeAspect="1" noChangeArrowheads="1"/>
                    </pic:cNvPicPr>
                  </pic:nvPicPr>
                  <pic:blipFill>
                    <a:blip r:embed="rId11" cstate="print"/>
                    <a:srcRect/>
                    <a:stretch>
                      <a:fillRect/>
                    </a:stretch>
                  </pic:blipFill>
                  <pic:spPr bwMode="auto">
                    <a:xfrm>
                      <a:off x="0" y="0"/>
                      <a:ext cx="2167708" cy="1241002"/>
                    </a:xfrm>
                    <a:prstGeom prst="rect">
                      <a:avLst/>
                    </a:prstGeom>
                    <a:noFill/>
                    <a:ln w="9525">
                      <a:noFill/>
                      <a:miter lim="800000"/>
                      <a:headEnd/>
                      <a:tailEnd/>
                    </a:ln>
                  </pic:spPr>
                </pic:pic>
              </a:graphicData>
            </a:graphic>
          </wp:inline>
        </w:drawing>
      </w:r>
    </w:p>
    <w:p w:rsidR="00990A17" w:rsidRDefault="00990A17" w:rsidP="00990A17">
      <w:pPr>
        <w:jc w:val="center"/>
        <w:rPr>
          <w:sz w:val="36"/>
          <w:szCs w:val="36"/>
          <w:u w:val="single"/>
        </w:rPr>
      </w:pPr>
    </w:p>
    <w:p w:rsidR="00D845EB" w:rsidRDefault="00D845EB" w:rsidP="00990A17">
      <w:pPr>
        <w:jc w:val="center"/>
        <w:rPr>
          <w:sz w:val="36"/>
          <w:szCs w:val="36"/>
          <w:u w:val="single"/>
        </w:rPr>
      </w:pPr>
    </w:p>
    <w:p w:rsidR="00990A17" w:rsidRDefault="00990A17" w:rsidP="00990A17">
      <w:pPr>
        <w:jc w:val="center"/>
        <w:rPr>
          <w:sz w:val="36"/>
          <w:szCs w:val="36"/>
          <w:u w:val="single"/>
        </w:rPr>
      </w:pPr>
    </w:p>
    <w:p w:rsidR="00D845EB" w:rsidRDefault="00990A17" w:rsidP="00990A17">
      <w:pPr>
        <w:jc w:val="center"/>
        <w:rPr>
          <w:sz w:val="36"/>
          <w:szCs w:val="36"/>
          <w:u w:val="single"/>
        </w:rPr>
      </w:pPr>
      <w:r w:rsidRPr="00E753C3">
        <w:rPr>
          <w:sz w:val="36"/>
          <w:szCs w:val="36"/>
          <w:u w:val="single"/>
        </w:rPr>
        <w:t xml:space="preserve">Hilfekarte </w:t>
      </w:r>
      <w:r>
        <w:rPr>
          <w:sz w:val="36"/>
          <w:szCs w:val="36"/>
          <w:u w:val="single"/>
        </w:rPr>
        <w:t>2</w:t>
      </w:r>
    </w:p>
    <w:p w:rsidR="00990A17" w:rsidRPr="00B45D42" w:rsidRDefault="00990A17" w:rsidP="00990A17">
      <w:pPr>
        <w:jc w:val="center"/>
        <w:rPr>
          <w:sz w:val="36"/>
          <w:szCs w:val="36"/>
          <w:u w:val="single"/>
        </w:rPr>
      </w:pPr>
      <w:r w:rsidRPr="00E753C3">
        <w:rPr>
          <w:sz w:val="36"/>
          <w:szCs w:val="36"/>
          <w:u w:val="single"/>
        </w:rPr>
        <w:t>Wortschatzliste</w:t>
      </w:r>
      <w:r w:rsidRPr="00B45D42">
        <w:rPr>
          <w:sz w:val="36"/>
          <w:szCs w:val="36"/>
          <w:u w:val="single"/>
        </w:rPr>
        <w:t xml:space="preserve"> zu </w:t>
      </w:r>
      <w:r w:rsidR="00D845EB">
        <w:rPr>
          <w:sz w:val="36"/>
          <w:szCs w:val="36"/>
          <w:u w:val="single"/>
        </w:rPr>
        <w:t>„</w:t>
      </w:r>
      <w:r w:rsidRPr="00D845EB">
        <w:rPr>
          <w:sz w:val="36"/>
          <w:szCs w:val="36"/>
          <w:u w:val="single"/>
        </w:rPr>
        <w:t>Der Karneval der Tiere</w:t>
      </w:r>
      <w:r w:rsidR="00D845EB">
        <w:rPr>
          <w:sz w:val="36"/>
          <w:szCs w:val="36"/>
          <w:u w:val="single"/>
        </w:rPr>
        <w:t>“</w:t>
      </w:r>
    </w:p>
    <w:p w:rsidR="00990A17" w:rsidRDefault="00990A17" w:rsidP="00990A17"/>
    <w:p w:rsidR="00990A17" w:rsidRPr="00EE3741" w:rsidRDefault="00990A17" w:rsidP="00990A17">
      <w:pPr>
        <w:rPr>
          <w:sz w:val="40"/>
          <w:szCs w:val="40"/>
        </w:rPr>
      </w:pPr>
      <w:r w:rsidRPr="00EE3741">
        <w:rPr>
          <w:sz w:val="40"/>
          <w:szCs w:val="40"/>
        </w:rPr>
        <w:t>fröhlich</w:t>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t>traurig</w:t>
      </w:r>
    </w:p>
    <w:p w:rsidR="00990A17" w:rsidRPr="00EE3741" w:rsidRDefault="00990A17" w:rsidP="00990A17">
      <w:pPr>
        <w:rPr>
          <w:sz w:val="40"/>
          <w:szCs w:val="40"/>
        </w:rPr>
      </w:pPr>
      <w:r w:rsidRPr="00EE3741">
        <w:rPr>
          <w:sz w:val="40"/>
          <w:szCs w:val="40"/>
        </w:rPr>
        <w:t>gefährlich</w:t>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t>schreitend</w:t>
      </w:r>
    </w:p>
    <w:p w:rsidR="00990A17" w:rsidRPr="00EE3741" w:rsidRDefault="00990A17" w:rsidP="00990A17">
      <w:pPr>
        <w:rPr>
          <w:sz w:val="40"/>
          <w:szCs w:val="40"/>
        </w:rPr>
      </w:pPr>
      <w:r w:rsidRPr="00EE3741">
        <w:rPr>
          <w:sz w:val="40"/>
          <w:szCs w:val="40"/>
        </w:rPr>
        <w:t>tänzerisch</w:t>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t>dumpf</w:t>
      </w:r>
    </w:p>
    <w:p w:rsidR="00990A17" w:rsidRDefault="00990A17" w:rsidP="00990A17">
      <w:pPr>
        <w:rPr>
          <w:sz w:val="40"/>
          <w:szCs w:val="40"/>
        </w:rPr>
      </w:pPr>
      <w:r w:rsidRPr="00EE3741">
        <w:rPr>
          <w:sz w:val="40"/>
          <w:szCs w:val="40"/>
        </w:rPr>
        <w:t>aufgeregt</w:t>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r>
      <w:r w:rsidRPr="00EE3741">
        <w:rPr>
          <w:sz w:val="40"/>
          <w:szCs w:val="40"/>
        </w:rPr>
        <w:tab/>
        <w:t>gemächlich</w:t>
      </w:r>
    </w:p>
    <w:p w:rsidR="00990A17" w:rsidRPr="00EE3741" w:rsidRDefault="00990A17" w:rsidP="00990A17">
      <w:pPr>
        <w:rPr>
          <w:sz w:val="40"/>
          <w:szCs w:val="40"/>
        </w:rPr>
      </w:pPr>
      <w:r w:rsidRPr="00EE3741">
        <w:rPr>
          <w:sz w:val="40"/>
          <w:szCs w:val="40"/>
        </w:rPr>
        <w:t>ruhig</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t>schnell</w:t>
      </w:r>
    </w:p>
    <w:p w:rsidR="00990A17" w:rsidRPr="00EE3741" w:rsidRDefault="00990A17" w:rsidP="00990A17">
      <w:pPr>
        <w:rPr>
          <w:sz w:val="40"/>
          <w:szCs w:val="40"/>
        </w:rPr>
      </w:pPr>
      <w:r w:rsidRPr="00EE3741">
        <w:rPr>
          <w:sz w:val="40"/>
          <w:szCs w:val="40"/>
        </w:rPr>
        <w:t>friedlich</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t>laut</w:t>
      </w:r>
    </w:p>
    <w:p w:rsidR="00990A17" w:rsidRPr="00EE3741" w:rsidRDefault="00990A17" w:rsidP="00990A17">
      <w:pPr>
        <w:rPr>
          <w:sz w:val="40"/>
          <w:szCs w:val="40"/>
        </w:rPr>
      </w:pPr>
      <w:r w:rsidRPr="00EE3741">
        <w:rPr>
          <w:sz w:val="40"/>
          <w:szCs w:val="40"/>
        </w:rPr>
        <w:t>langsam</w:t>
      </w:r>
      <w:r>
        <w:rPr>
          <w:sz w:val="40"/>
          <w:szCs w:val="40"/>
        </w:rPr>
        <w:tab/>
      </w:r>
      <w:r>
        <w:rPr>
          <w:sz w:val="40"/>
          <w:szCs w:val="40"/>
        </w:rPr>
        <w:tab/>
      </w:r>
      <w:r>
        <w:rPr>
          <w:sz w:val="40"/>
          <w:szCs w:val="40"/>
        </w:rPr>
        <w:tab/>
      </w:r>
      <w:r>
        <w:rPr>
          <w:sz w:val="40"/>
          <w:szCs w:val="40"/>
        </w:rPr>
        <w:tab/>
      </w:r>
      <w:r>
        <w:rPr>
          <w:sz w:val="40"/>
          <w:szCs w:val="40"/>
        </w:rPr>
        <w:tab/>
      </w:r>
      <w:r>
        <w:rPr>
          <w:sz w:val="40"/>
          <w:szCs w:val="40"/>
        </w:rPr>
        <w:tab/>
        <w:t>leise</w:t>
      </w:r>
    </w:p>
    <w:p w:rsidR="00990A17" w:rsidRPr="00EE3741" w:rsidRDefault="00990A17" w:rsidP="00990A17">
      <w:pPr>
        <w:rPr>
          <w:sz w:val="40"/>
          <w:szCs w:val="40"/>
        </w:rPr>
      </w:pPr>
      <w:r w:rsidRPr="00EE3741">
        <w:rPr>
          <w:sz w:val="40"/>
          <w:szCs w:val="40"/>
        </w:rPr>
        <w:t>trillernd</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t>unruhig</w:t>
      </w:r>
    </w:p>
    <w:p w:rsidR="00990A17" w:rsidRPr="00EE3741" w:rsidRDefault="00990A17" w:rsidP="00990A17">
      <w:pPr>
        <w:rPr>
          <w:sz w:val="40"/>
          <w:szCs w:val="40"/>
        </w:rPr>
      </w:pPr>
      <w:r w:rsidRPr="00EE3741">
        <w:rPr>
          <w:sz w:val="40"/>
          <w:szCs w:val="40"/>
        </w:rPr>
        <w:t>tief</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t>romantisch</w:t>
      </w:r>
    </w:p>
    <w:p w:rsidR="00990A17" w:rsidRDefault="00990A17" w:rsidP="00990A17">
      <w:r w:rsidRPr="00EE3741">
        <w:rPr>
          <w:sz w:val="40"/>
          <w:szCs w:val="40"/>
        </w:rPr>
        <w:t>hoch</w:t>
      </w:r>
    </w:p>
    <w:sectPr w:rsidR="00990A17" w:rsidSect="007B025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567" w:left="1418" w:header="709"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B3" w:rsidRDefault="004619B3" w:rsidP="00837EC7">
      <w:pPr>
        <w:spacing w:line="240" w:lineRule="auto"/>
      </w:pPr>
      <w:r>
        <w:separator/>
      </w:r>
    </w:p>
  </w:endnote>
  <w:endnote w:type="continuationSeparator" w:id="0">
    <w:p w:rsidR="004619B3" w:rsidRDefault="004619B3"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B8" w:rsidRDefault="008511B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D8" w:rsidRDefault="002E4BD8" w:rsidP="002E4BD8">
    <w:pPr>
      <w:widowControl w:val="0"/>
      <w:kinsoku w:val="0"/>
      <w:overflowPunct w:val="0"/>
      <w:autoSpaceDE w:val="0"/>
      <w:autoSpaceDN w:val="0"/>
      <w:adjustRightInd w:val="0"/>
      <w:spacing w:before="11" w:line="240" w:lineRule="auto"/>
      <w:ind w:left="2552"/>
    </w:pPr>
    <w:r>
      <w:rPr>
        <w:rFonts w:ascii="Times New Roman" w:hAnsi="Times New Roman"/>
        <w:noProof/>
        <w:sz w:val="24"/>
        <w:szCs w:val="24"/>
        <w:lang w:eastAsia="de-DE"/>
      </w:rPr>
      <w:drawing>
        <wp:anchor distT="0" distB="0" distL="114300" distR="114300" simplePos="0" relativeHeight="251670528" behindDoc="1" locked="0" layoutInCell="1" allowOverlap="1" wp14:anchorId="542AC942" wp14:editId="0877B987">
          <wp:simplePos x="0" y="0"/>
          <wp:positionH relativeFrom="column">
            <wp:posOffset>77470</wp:posOffset>
          </wp:positionH>
          <wp:positionV relativeFrom="paragraph">
            <wp:posOffset>4445</wp:posOffset>
          </wp:positionV>
          <wp:extent cx="1234440" cy="431800"/>
          <wp:effectExtent l="0" t="0" r="3810" b="6350"/>
          <wp:wrapTight wrapText="bothSides">
            <wp:wrapPolygon edited="0">
              <wp:start x="0" y="0"/>
              <wp:lineTo x="0" y="20965"/>
              <wp:lineTo x="21333" y="20965"/>
              <wp:lineTo x="21333"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182">
      <w:rPr>
        <w:sz w:val="20"/>
        <w:szCs w:val="20"/>
      </w:rPr>
      <w:t>Sofern</w:t>
    </w:r>
    <w:r w:rsidRPr="00E04182">
      <w:rPr>
        <w:spacing w:val="1"/>
        <w:sz w:val="20"/>
        <w:szCs w:val="20"/>
      </w:rPr>
      <w:t xml:space="preserve"> </w:t>
    </w:r>
    <w:r w:rsidRPr="00E04182">
      <w:rPr>
        <w:sz w:val="20"/>
        <w:szCs w:val="20"/>
      </w:rPr>
      <w:t>nicht</w:t>
    </w:r>
    <w:r w:rsidRPr="00E04182">
      <w:rPr>
        <w:spacing w:val="1"/>
        <w:sz w:val="20"/>
        <w:szCs w:val="20"/>
      </w:rPr>
      <w:t xml:space="preserve"> </w:t>
    </w:r>
    <w:r w:rsidRPr="00E04182">
      <w:rPr>
        <w:sz w:val="20"/>
        <w:szCs w:val="20"/>
      </w:rPr>
      <w:t>abweichend</w:t>
    </w:r>
    <w:r w:rsidRPr="00E04182">
      <w:rPr>
        <w:spacing w:val="1"/>
        <w:sz w:val="20"/>
        <w:szCs w:val="20"/>
      </w:rPr>
      <w:t xml:space="preserve"> </w:t>
    </w:r>
    <w:r w:rsidRPr="00E04182">
      <w:rPr>
        <w:sz w:val="20"/>
        <w:szCs w:val="20"/>
      </w:rPr>
      <w:t xml:space="preserve">gekennzeichnet, </w:t>
    </w:r>
    <w:r>
      <w:rPr>
        <w:sz w:val="20"/>
        <w:szCs w:val="20"/>
      </w:rPr>
      <w:br/>
    </w:r>
    <w:r w:rsidRPr="00E04182">
      <w:rPr>
        <w:sz w:val="20"/>
        <w:szCs w:val="20"/>
      </w:rPr>
      <w:t>veröffentlicht</w:t>
    </w:r>
    <w:r w:rsidRPr="00E04182">
      <w:rPr>
        <w:spacing w:val="1"/>
        <w:sz w:val="20"/>
        <w:szCs w:val="20"/>
      </w:rPr>
      <w:t xml:space="preserve"> </w:t>
    </w:r>
    <w:r w:rsidRPr="00E04182">
      <w:rPr>
        <w:sz w:val="20"/>
        <w:szCs w:val="20"/>
      </w:rPr>
      <w:t>unter</w:t>
    </w:r>
    <w:r w:rsidRPr="00E04182">
      <w:rPr>
        <w:spacing w:val="1"/>
        <w:sz w:val="20"/>
        <w:szCs w:val="20"/>
      </w:rPr>
      <w:t xml:space="preserve"> </w:t>
    </w:r>
    <w:r w:rsidRPr="00E04182">
      <w:rPr>
        <w:sz w:val="20"/>
        <w:szCs w:val="20"/>
      </w:rPr>
      <w:t>CC</w:t>
    </w:r>
    <w:r w:rsidRPr="00E04182">
      <w:rPr>
        <w:spacing w:val="1"/>
        <w:sz w:val="20"/>
        <w:szCs w:val="20"/>
      </w:rPr>
      <w:t xml:space="preserve"> </w:t>
    </w:r>
    <w:r w:rsidRPr="00E04182">
      <w:rPr>
        <w:sz w:val="20"/>
        <w:szCs w:val="20"/>
      </w:rPr>
      <w:t>BY</w:t>
    </w:r>
    <w:r w:rsidRPr="00E04182">
      <w:rPr>
        <w:spacing w:val="1"/>
        <w:sz w:val="20"/>
        <w:szCs w:val="20"/>
      </w:rPr>
      <w:t xml:space="preserve"> </w:t>
    </w:r>
    <w:r w:rsidRPr="00E04182">
      <w:rPr>
        <w:sz w:val="20"/>
        <w:szCs w:val="20"/>
      </w:rPr>
      <w:t>4.0,</w:t>
    </w:r>
    <w:r w:rsidRPr="00E04182">
      <w:rPr>
        <w:spacing w:val="1"/>
        <w:sz w:val="20"/>
        <w:szCs w:val="20"/>
      </w:rPr>
      <w:t xml:space="preserve"> </w:t>
    </w:r>
    <w:r w:rsidRPr="00E04182">
      <w:rPr>
        <w:sz w:val="20"/>
        <w:szCs w:val="20"/>
      </w:rPr>
      <w:t>LISUM</w:t>
    </w:r>
    <w:r w:rsidRPr="00E04182">
      <w:rPr>
        <w:spacing w:val="1"/>
        <w:sz w:val="20"/>
        <w:szCs w:val="20"/>
      </w:rPr>
      <w:t xml:space="preserve"> </w:t>
    </w:r>
    <w:r w:rsidRPr="00E04182">
      <w:rPr>
        <w:sz w:val="20"/>
        <w:szCs w:val="20"/>
      </w:rPr>
      <w:t>2017</w:t>
    </w:r>
  </w:p>
  <w:p w:rsidR="002F1E59" w:rsidRPr="002E4BD8" w:rsidRDefault="002F1E59" w:rsidP="002E4BD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9" w:rsidRDefault="002E4BD8" w:rsidP="002E4BD8">
    <w:pPr>
      <w:widowControl w:val="0"/>
      <w:kinsoku w:val="0"/>
      <w:overflowPunct w:val="0"/>
      <w:autoSpaceDE w:val="0"/>
      <w:autoSpaceDN w:val="0"/>
      <w:adjustRightInd w:val="0"/>
      <w:spacing w:before="11" w:line="240" w:lineRule="auto"/>
      <w:ind w:left="2552"/>
      <w:rPr>
        <w:sz w:val="20"/>
        <w:szCs w:val="20"/>
      </w:rPr>
    </w:pPr>
    <w:r>
      <w:rPr>
        <w:rFonts w:ascii="Times New Roman" w:hAnsi="Times New Roman"/>
        <w:noProof/>
        <w:sz w:val="24"/>
        <w:szCs w:val="24"/>
        <w:lang w:eastAsia="de-DE"/>
      </w:rPr>
      <w:drawing>
        <wp:anchor distT="0" distB="0" distL="114300" distR="114300" simplePos="0" relativeHeight="251668480" behindDoc="1" locked="0" layoutInCell="1" allowOverlap="1" wp14:anchorId="5C5B2A54" wp14:editId="3073AF82">
          <wp:simplePos x="0" y="0"/>
          <wp:positionH relativeFrom="column">
            <wp:posOffset>77470</wp:posOffset>
          </wp:positionH>
          <wp:positionV relativeFrom="paragraph">
            <wp:posOffset>4445</wp:posOffset>
          </wp:positionV>
          <wp:extent cx="1234440" cy="431800"/>
          <wp:effectExtent l="0" t="0" r="3810" b="6350"/>
          <wp:wrapTight wrapText="bothSides">
            <wp:wrapPolygon edited="0">
              <wp:start x="0" y="0"/>
              <wp:lineTo x="0" y="20965"/>
              <wp:lineTo x="21333" y="20965"/>
              <wp:lineTo x="21333"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1E59" w:rsidRPr="00E04182">
      <w:rPr>
        <w:sz w:val="20"/>
        <w:szCs w:val="20"/>
      </w:rPr>
      <w:t>Sofern</w:t>
    </w:r>
    <w:r w:rsidR="002F1E59" w:rsidRPr="00E04182">
      <w:rPr>
        <w:spacing w:val="1"/>
        <w:sz w:val="20"/>
        <w:szCs w:val="20"/>
      </w:rPr>
      <w:t xml:space="preserve"> </w:t>
    </w:r>
    <w:r w:rsidR="002F1E59" w:rsidRPr="00E04182">
      <w:rPr>
        <w:sz w:val="20"/>
        <w:szCs w:val="20"/>
      </w:rPr>
      <w:t>nicht</w:t>
    </w:r>
    <w:r w:rsidR="002F1E59" w:rsidRPr="00E04182">
      <w:rPr>
        <w:spacing w:val="1"/>
        <w:sz w:val="20"/>
        <w:szCs w:val="20"/>
      </w:rPr>
      <w:t xml:space="preserve"> </w:t>
    </w:r>
    <w:r w:rsidR="002F1E59" w:rsidRPr="00E04182">
      <w:rPr>
        <w:sz w:val="20"/>
        <w:szCs w:val="20"/>
      </w:rPr>
      <w:t>abweichend</w:t>
    </w:r>
    <w:r w:rsidR="002F1E59" w:rsidRPr="00E04182">
      <w:rPr>
        <w:spacing w:val="1"/>
        <w:sz w:val="20"/>
        <w:szCs w:val="20"/>
      </w:rPr>
      <w:t xml:space="preserve"> </w:t>
    </w:r>
    <w:r w:rsidR="002F1E59" w:rsidRPr="00E04182">
      <w:rPr>
        <w:sz w:val="20"/>
        <w:szCs w:val="20"/>
      </w:rPr>
      <w:t xml:space="preserve">gekennzeichnet, </w:t>
    </w:r>
    <w:r>
      <w:rPr>
        <w:sz w:val="20"/>
        <w:szCs w:val="20"/>
      </w:rPr>
      <w:br/>
    </w:r>
    <w:r w:rsidR="002F1E59" w:rsidRPr="00E04182">
      <w:rPr>
        <w:sz w:val="20"/>
        <w:szCs w:val="20"/>
      </w:rPr>
      <w:t>veröffentlicht</w:t>
    </w:r>
    <w:r w:rsidR="002F1E59" w:rsidRPr="00E04182">
      <w:rPr>
        <w:spacing w:val="1"/>
        <w:sz w:val="20"/>
        <w:szCs w:val="20"/>
      </w:rPr>
      <w:t xml:space="preserve"> </w:t>
    </w:r>
    <w:r w:rsidR="002F1E59" w:rsidRPr="00E04182">
      <w:rPr>
        <w:sz w:val="20"/>
        <w:szCs w:val="20"/>
      </w:rPr>
      <w:t>unter</w:t>
    </w:r>
    <w:r w:rsidR="002F1E59" w:rsidRPr="00E04182">
      <w:rPr>
        <w:spacing w:val="1"/>
        <w:sz w:val="20"/>
        <w:szCs w:val="20"/>
      </w:rPr>
      <w:t xml:space="preserve"> </w:t>
    </w:r>
    <w:r w:rsidR="002F1E59" w:rsidRPr="00E04182">
      <w:rPr>
        <w:sz w:val="20"/>
        <w:szCs w:val="20"/>
      </w:rPr>
      <w:t>CC</w:t>
    </w:r>
    <w:r w:rsidR="002F1E59" w:rsidRPr="00E04182">
      <w:rPr>
        <w:spacing w:val="1"/>
        <w:sz w:val="20"/>
        <w:szCs w:val="20"/>
      </w:rPr>
      <w:t xml:space="preserve"> </w:t>
    </w:r>
    <w:r w:rsidR="002F1E59" w:rsidRPr="00E04182">
      <w:rPr>
        <w:sz w:val="20"/>
        <w:szCs w:val="20"/>
      </w:rPr>
      <w:t>BY</w:t>
    </w:r>
    <w:r w:rsidR="002F1E59" w:rsidRPr="00E04182">
      <w:rPr>
        <w:spacing w:val="1"/>
        <w:sz w:val="20"/>
        <w:szCs w:val="20"/>
      </w:rPr>
      <w:t xml:space="preserve"> </w:t>
    </w:r>
    <w:r w:rsidR="002F1E59" w:rsidRPr="00E04182">
      <w:rPr>
        <w:sz w:val="20"/>
        <w:szCs w:val="20"/>
      </w:rPr>
      <w:t>4.0,</w:t>
    </w:r>
    <w:r w:rsidR="002F1E59" w:rsidRPr="00E04182">
      <w:rPr>
        <w:spacing w:val="1"/>
        <w:sz w:val="20"/>
        <w:szCs w:val="20"/>
      </w:rPr>
      <w:t xml:space="preserve"> </w:t>
    </w:r>
    <w:r w:rsidR="002F1E59" w:rsidRPr="00E04182">
      <w:rPr>
        <w:sz w:val="20"/>
        <w:szCs w:val="20"/>
      </w:rPr>
      <w:t>LISUM</w:t>
    </w:r>
    <w:r w:rsidR="002F1E59" w:rsidRPr="00E04182">
      <w:rPr>
        <w:spacing w:val="1"/>
        <w:sz w:val="20"/>
        <w:szCs w:val="20"/>
      </w:rPr>
      <w:t xml:space="preserve"> </w:t>
    </w:r>
    <w:r w:rsidR="002F1E59" w:rsidRPr="00E04182">
      <w:rPr>
        <w:sz w:val="20"/>
        <w:szCs w:val="20"/>
      </w:rPr>
      <w:t>2017</w:t>
    </w:r>
  </w:p>
  <w:p w:rsidR="002E4BD8" w:rsidRDefault="002E4BD8" w:rsidP="002E4BD8">
    <w:pPr>
      <w:widowControl w:val="0"/>
      <w:kinsoku w:val="0"/>
      <w:overflowPunct w:val="0"/>
      <w:autoSpaceDE w:val="0"/>
      <w:autoSpaceDN w:val="0"/>
      <w:adjustRightInd w:val="0"/>
      <w:spacing w:before="11"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B3" w:rsidRDefault="004619B3" w:rsidP="00837EC7">
      <w:pPr>
        <w:spacing w:line="240" w:lineRule="auto"/>
      </w:pPr>
      <w:r>
        <w:separator/>
      </w:r>
    </w:p>
  </w:footnote>
  <w:footnote w:type="continuationSeparator" w:id="0">
    <w:p w:rsidR="004619B3" w:rsidRDefault="004619B3" w:rsidP="00837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B8" w:rsidRDefault="008511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00" w:rsidRPr="002E4BD8" w:rsidRDefault="008511B8" w:rsidP="008511B8">
    <w:pPr>
      <w:pBdr>
        <w:bottom w:val="single" w:sz="4" w:space="1" w:color="auto"/>
      </w:pBdr>
      <w:jc w:val="right"/>
      <w:rPr>
        <w:b/>
      </w:rPr>
    </w:pPr>
    <w:r>
      <w:rPr>
        <w:noProof/>
        <w:lang w:eastAsia="de-DE"/>
      </w:rPr>
      <w:drawing>
        <wp:inline distT="0" distB="0" distL="0" distR="0" wp14:anchorId="7E8028BC" wp14:editId="5B3221C9">
          <wp:extent cx="1106805" cy="431800"/>
          <wp:effectExtent l="0" t="0" r="0" b="6350"/>
          <wp:docPr id="5" name="Bild 1" descr="LOGO-original"/>
          <wp:cNvGraphicFramePr/>
          <a:graphic xmlns:a="http://schemas.openxmlformats.org/drawingml/2006/main">
            <a:graphicData uri="http://schemas.openxmlformats.org/drawingml/2006/picture">
              <pic:pic xmlns:pic="http://schemas.openxmlformats.org/drawingml/2006/picture">
                <pic:nvPicPr>
                  <pic:cNvPr id="4" name="Bild 1" descr="LOGO-original"/>
                  <pic:cNvPicPr/>
                </pic:nvPicPr>
                <pic:blipFill>
                  <a:blip r:embed="rId1"/>
                  <a:srcRect/>
                  <a:stretch>
                    <a:fillRect/>
                  </a:stretch>
                </pic:blipFill>
                <pic:spPr bwMode="auto">
                  <a:xfrm>
                    <a:off x="0" y="0"/>
                    <a:ext cx="1106805" cy="431800"/>
                  </a:xfrm>
                  <a:prstGeom prst="rect">
                    <a:avLst/>
                  </a:prstGeom>
                  <a:noFill/>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9" w:rsidRDefault="008511B8" w:rsidP="002E4BD8">
    <w:pPr>
      <w:pStyle w:val="Kopfzeile"/>
      <w:pBdr>
        <w:bottom w:val="single" w:sz="4" w:space="1" w:color="auto"/>
      </w:pBdr>
      <w:jc w:val="right"/>
    </w:pPr>
    <w:r>
      <w:rPr>
        <w:noProof/>
        <w:lang w:eastAsia="de-DE"/>
      </w:rPr>
      <w:drawing>
        <wp:inline distT="0" distB="0" distL="0" distR="0" wp14:anchorId="762B185A" wp14:editId="5FBC1038">
          <wp:extent cx="1106805" cy="431800"/>
          <wp:effectExtent l="0" t="0" r="0" b="6350"/>
          <wp:docPr id="4" name="Bild 1" descr="LOGO-original"/>
          <wp:cNvGraphicFramePr/>
          <a:graphic xmlns:a="http://schemas.openxmlformats.org/drawingml/2006/main">
            <a:graphicData uri="http://schemas.openxmlformats.org/drawingml/2006/picture">
              <pic:pic xmlns:pic="http://schemas.openxmlformats.org/drawingml/2006/picture">
                <pic:nvPicPr>
                  <pic:cNvPr id="4" name="Bild 1" descr="LOGO-original"/>
                  <pic:cNvPicPr/>
                </pic:nvPicPr>
                <pic:blipFill>
                  <a:blip r:embed="rId1"/>
                  <a:srcRect/>
                  <a:stretch>
                    <a:fillRect/>
                  </a:stretch>
                </pic:blipFill>
                <pic:spPr bwMode="auto">
                  <a:xfrm>
                    <a:off x="0" y="0"/>
                    <a:ext cx="1106805" cy="431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2A3"/>
    <w:multiLevelType w:val="hybridMultilevel"/>
    <w:tmpl w:val="B9C077A8"/>
    <w:lvl w:ilvl="0" w:tplc="9C2A7C32">
      <w:start w:val="4"/>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36E4D54"/>
    <w:multiLevelType w:val="hybridMultilevel"/>
    <w:tmpl w:val="C93ED7D0"/>
    <w:lvl w:ilvl="0" w:tplc="F7C264C2">
      <w:start w:val="5"/>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3C3040F"/>
    <w:multiLevelType w:val="hybridMultilevel"/>
    <w:tmpl w:val="15001192"/>
    <w:lvl w:ilvl="0" w:tplc="48DA5F58">
      <w:start w:val="3"/>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04B94DB9"/>
    <w:multiLevelType w:val="hybridMultilevel"/>
    <w:tmpl w:val="D174EA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55C3F7D"/>
    <w:multiLevelType w:val="hybridMultilevel"/>
    <w:tmpl w:val="916AFE50"/>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6132A72"/>
    <w:multiLevelType w:val="hybridMultilevel"/>
    <w:tmpl w:val="19F0540E"/>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6C731C1"/>
    <w:multiLevelType w:val="hybridMultilevel"/>
    <w:tmpl w:val="E0941628"/>
    <w:numStyleLink w:val="Nummeriert"/>
  </w:abstractNum>
  <w:abstractNum w:abstractNumId="7">
    <w:nsid w:val="0D5930AA"/>
    <w:multiLevelType w:val="hybridMultilevel"/>
    <w:tmpl w:val="F6244670"/>
    <w:lvl w:ilvl="0" w:tplc="FB5ECD54">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0FC53191"/>
    <w:multiLevelType w:val="hybridMultilevel"/>
    <w:tmpl w:val="90E05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661C68"/>
    <w:multiLevelType w:val="hybridMultilevel"/>
    <w:tmpl w:val="0082DE90"/>
    <w:lvl w:ilvl="0" w:tplc="FB5ECD5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93C4031"/>
    <w:multiLevelType w:val="hybridMultilevel"/>
    <w:tmpl w:val="9B8E2CC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B2D47E5"/>
    <w:multiLevelType w:val="hybridMultilevel"/>
    <w:tmpl w:val="C4C2C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BF824C9"/>
    <w:multiLevelType w:val="hybridMultilevel"/>
    <w:tmpl w:val="B62AEEEE"/>
    <w:lvl w:ilvl="0" w:tplc="75442F8C">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EC63ACA"/>
    <w:multiLevelType w:val="hybridMultilevel"/>
    <w:tmpl w:val="8DFED648"/>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0A76F5E"/>
    <w:multiLevelType w:val="hybridMultilevel"/>
    <w:tmpl w:val="26247C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1637E73"/>
    <w:multiLevelType w:val="hybridMultilevel"/>
    <w:tmpl w:val="8D58FC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185111B"/>
    <w:multiLevelType w:val="hybridMultilevel"/>
    <w:tmpl w:val="E0941628"/>
    <w:styleLink w:val="Nummeriert"/>
    <w:lvl w:ilvl="0" w:tplc="39C0ED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4CCA9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982B1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BC70B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0A44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54E36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F8AB9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ACB72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5C7A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63C7AFA"/>
    <w:multiLevelType w:val="hybridMultilevel"/>
    <w:tmpl w:val="18502E04"/>
    <w:lvl w:ilvl="0" w:tplc="2B047C9E">
      <w:start w:val="5"/>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38E7E28"/>
    <w:multiLevelType w:val="hybridMultilevel"/>
    <w:tmpl w:val="39E2252C"/>
    <w:lvl w:ilvl="0" w:tplc="68E80788">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7660572"/>
    <w:multiLevelType w:val="hybridMultilevel"/>
    <w:tmpl w:val="01544304"/>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3D8C7445"/>
    <w:multiLevelType w:val="hybridMultilevel"/>
    <w:tmpl w:val="7CF64BA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DB10228"/>
    <w:multiLevelType w:val="hybridMultilevel"/>
    <w:tmpl w:val="ED4077F4"/>
    <w:lvl w:ilvl="0" w:tplc="8C9CA51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FA27D28"/>
    <w:multiLevelType w:val="hybridMultilevel"/>
    <w:tmpl w:val="F6C2F182"/>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6823E7B"/>
    <w:multiLevelType w:val="hybridMultilevel"/>
    <w:tmpl w:val="468CEDDC"/>
    <w:lvl w:ilvl="0" w:tplc="55868968">
      <w:start w:val="7"/>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7776295"/>
    <w:multiLevelType w:val="hybridMultilevel"/>
    <w:tmpl w:val="FDAA006A"/>
    <w:lvl w:ilvl="0" w:tplc="58B0E85C">
      <w:start w:val="1"/>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9F620AF"/>
    <w:multiLevelType w:val="hybridMultilevel"/>
    <w:tmpl w:val="28EE7D3E"/>
    <w:lvl w:ilvl="0" w:tplc="F6E40F9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D711E88"/>
    <w:multiLevelType w:val="hybridMultilevel"/>
    <w:tmpl w:val="075CBE9C"/>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2C76C7F"/>
    <w:multiLevelType w:val="hybridMultilevel"/>
    <w:tmpl w:val="7D663C98"/>
    <w:lvl w:ilvl="0" w:tplc="4D1A47B6">
      <w:start w:val="3"/>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nsid w:val="54335EC0"/>
    <w:multiLevelType w:val="hybridMultilevel"/>
    <w:tmpl w:val="053AFCAE"/>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4381EC6"/>
    <w:multiLevelType w:val="hybridMultilevel"/>
    <w:tmpl w:val="E5A8F922"/>
    <w:lvl w:ilvl="0" w:tplc="296EE9C4">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90F5826"/>
    <w:multiLevelType w:val="hybridMultilevel"/>
    <w:tmpl w:val="F3361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A675B28"/>
    <w:multiLevelType w:val="hybridMultilevel"/>
    <w:tmpl w:val="82C65810"/>
    <w:lvl w:ilvl="0" w:tplc="0BD4308A">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F7136B5"/>
    <w:multiLevelType w:val="hybridMultilevel"/>
    <w:tmpl w:val="20560616"/>
    <w:lvl w:ilvl="0" w:tplc="8C9CA51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F9B7EDA"/>
    <w:multiLevelType w:val="hybridMultilevel"/>
    <w:tmpl w:val="D6481BF0"/>
    <w:lvl w:ilvl="0" w:tplc="25F6D86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9D5699D"/>
    <w:multiLevelType w:val="hybridMultilevel"/>
    <w:tmpl w:val="020AA098"/>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6A3A7AC3"/>
    <w:multiLevelType w:val="hybridMultilevel"/>
    <w:tmpl w:val="D6481BF0"/>
    <w:lvl w:ilvl="0" w:tplc="25F6D862">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6AF92741"/>
    <w:multiLevelType w:val="hybridMultilevel"/>
    <w:tmpl w:val="4D5C33EC"/>
    <w:lvl w:ilvl="0" w:tplc="08AE7EA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6BB14208"/>
    <w:multiLevelType w:val="hybridMultilevel"/>
    <w:tmpl w:val="E4C26E9A"/>
    <w:lvl w:ilvl="0" w:tplc="885CCBA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E1440AB"/>
    <w:multiLevelType w:val="hybridMultilevel"/>
    <w:tmpl w:val="43C8C8F0"/>
    <w:lvl w:ilvl="0" w:tplc="82A45E58">
      <w:start w:val="7"/>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19368B1"/>
    <w:multiLevelType w:val="hybridMultilevel"/>
    <w:tmpl w:val="E7CE635C"/>
    <w:lvl w:ilvl="0" w:tplc="36A00074">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76F5638F"/>
    <w:multiLevelType w:val="hybridMultilevel"/>
    <w:tmpl w:val="9BD0E9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nsid w:val="78D71814"/>
    <w:multiLevelType w:val="hybridMultilevel"/>
    <w:tmpl w:val="B2DA029A"/>
    <w:lvl w:ilvl="0" w:tplc="75442F8C">
      <w:start w:val="2"/>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7B0C3C2A"/>
    <w:multiLevelType w:val="hybridMultilevel"/>
    <w:tmpl w:val="B502BB7E"/>
    <w:lvl w:ilvl="0" w:tplc="87845E88">
      <w:start w:val="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CB200EB"/>
    <w:multiLevelType w:val="hybridMultilevel"/>
    <w:tmpl w:val="AFC23D64"/>
    <w:lvl w:ilvl="0" w:tplc="8C9CA51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CBB62E9"/>
    <w:multiLevelType w:val="hybridMultilevel"/>
    <w:tmpl w:val="CA6624F2"/>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6">
    <w:nsid w:val="7CE47A1B"/>
    <w:multiLevelType w:val="hybridMultilevel"/>
    <w:tmpl w:val="6CBC0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1"/>
  </w:num>
  <w:num w:numId="4">
    <w:abstractNumId w:val="21"/>
  </w:num>
  <w:num w:numId="5">
    <w:abstractNumId w:val="40"/>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0"/>
  </w:num>
  <w:num w:numId="11">
    <w:abstractNumId w:val="2"/>
  </w:num>
  <w:num w:numId="12">
    <w:abstractNumId w:val="45"/>
  </w:num>
  <w:num w:numId="13">
    <w:abstractNumId w:val="11"/>
  </w:num>
  <w:num w:numId="14">
    <w:abstractNumId w:val="44"/>
  </w:num>
  <w:num w:numId="15">
    <w:abstractNumId w:val="41"/>
  </w:num>
  <w:num w:numId="16">
    <w:abstractNumId w:val="42"/>
  </w:num>
  <w:num w:numId="17">
    <w:abstractNumId w:val="15"/>
  </w:num>
  <w:num w:numId="18">
    <w:abstractNumId w:val="37"/>
  </w:num>
  <w:num w:numId="19">
    <w:abstractNumId w:val="17"/>
  </w:num>
  <w:num w:numId="20">
    <w:abstractNumId w:val="25"/>
  </w:num>
  <w:num w:numId="21">
    <w:abstractNumId w:val="38"/>
  </w:num>
  <w:num w:numId="22">
    <w:abstractNumId w:val="13"/>
  </w:num>
  <w:num w:numId="23">
    <w:abstractNumId w:val="28"/>
  </w:num>
  <w:num w:numId="24">
    <w:abstractNumId w:val="36"/>
  </w:num>
  <w:num w:numId="25">
    <w:abstractNumId w:val="29"/>
  </w:num>
  <w:num w:numId="26">
    <w:abstractNumId w:val="32"/>
  </w:num>
  <w:num w:numId="27">
    <w:abstractNumId w:val="0"/>
  </w:num>
  <w:num w:numId="28">
    <w:abstractNumId w:val="1"/>
  </w:num>
  <w:num w:numId="29">
    <w:abstractNumId w:val="18"/>
  </w:num>
  <w:num w:numId="30">
    <w:abstractNumId w:val="3"/>
  </w:num>
  <w:num w:numId="31">
    <w:abstractNumId w:val="19"/>
  </w:num>
  <w:num w:numId="32">
    <w:abstractNumId w:val="5"/>
  </w:num>
  <w:num w:numId="33">
    <w:abstractNumId w:val="23"/>
  </w:num>
  <w:num w:numId="34">
    <w:abstractNumId w:val="12"/>
  </w:num>
  <w:num w:numId="35">
    <w:abstractNumId w:val="33"/>
  </w:num>
  <w:num w:numId="36">
    <w:abstractNumId w:val="35"/>
  </w:num>
  <w:num w:numId="37">
    <w:abstractNumId w:val="24"/>
  </w:num>
  <w:num w:numId="38">
    <w:abstractNumId w:val="4"/>
  </w:num>
  <w:num w:numId="39">
    <w:abstractNumId w:val="26"/>
  </w:num>
  <w:num w:numId="40">
    <w:abstractNumId w:val="22"/>
  </w:num>
  <w:num w:numId="41">
    <w:abstractNumId w:val="43"/>
  </w:num>
  <w:num w:numId="42">
    <w:abstractNumId w:val="34"/>
  </w:num>
  <w:num w:numId="43">
    <w:abstractNumId w:val="10"/>
  </w:num>
  <w:num w:numId="44">
    <w:abstractNumId w:val="20"/>
  </w:num>
  <w:num w:numId="45">
    <w:abstractNumId w:val="46"/>
  </w:num>
  <w:num w:numId="46">
    <w:abstractNumId w:val="16"/>
  </w:num>
  <w:num w:numId="47">
    <w:abstractNumId w:val="6"/>
  </w:num>
  <w:num w:numId="48">
    <w:abstractNumId w:val="1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23CFC"/>
    <w:rsid w:val="0004165F"/>
    <w:rsid w:val="00042E75"/>
    <w:rsid w:val="00055086"/>
    <w:rsid w:val="00066B63"/>
    <w:rsid w:val="000A2A61"/>
    <w:rsid w:val="000A4B8B"/>
    <w:rsid w:val="000B0182"/>
    <w:rsid w:val="000B77E1"/>
    <w:rsid w:val="000C40D1"/>
    <w:rsid w:val="000E0151"/>
    <w:rsid w:val="000E7C54"/>
    <w:rsid w:val="00115843"/>
    <w:rsid w:val="001258C2"/>
    <w:rsid w:val="00126AD2"/>
    <w:rsid w:val="00126D52"/>
    <w:rsid w:val="00133562"/>
    <w:rsid w:val="00136172"/>
    <w:rsid w:val="00142DFA"/>
    <w:rsid w:val="00155F4E"/>
    <w:rsid w:val="001622E8"/>
    <w:rsid w:val="001634E6"/>
    <w:rsid w:val="00163D87"/>
    <w:rsid w:val="00185133"/>
    <w:rsid w:val="00195FBC"/>
    <w:rsid w:val="001A71B9"/>
    <w:rsid w:val="001B043E"/>
    <w:rsid w:val="001C3197"/>
    <w:rsid w:val="001D47F0"/>
    <w:rsid w:val="001F10AE"/>
    <w:rsid w:val="001F319E"/>
    <w:rsid w:val="001F51CC"/>
    <w:rsid w:val="001F68AA"/>
    <w:rsid w:val="00202F49"/>
    <w:rsid w:val="00206E1F"/>
    <w:rsid w:val="00213054"/>
    <w:rsid w:val="00213A9B"/>
    <w:rsid w:val="00233A08"/>
    <w:rsid w:val="002348B8"/>
    <w:rsid w:val="00270DFC"/>
    <w:rsid w:val="002801EB"/>
    <w:rsid w:val="00285B5B"/>
    <w:rsid w:val="002A04B8"/>
    <w:rsid w:val="002A2294"/>
    <w:rsid w:val="002B14FC"/>
    <w:rsid w:val="002C72CE"/>
    <w:rsid w:val="002D3F70"/>
    <w:rsid w:val="002D55C9"/>
    <w:rsid w:val="002E1682"/>
    <w:rsid w:val="002E4BD8"/>
    <w:rsid w:val="002F1E59"/>
    <w:rsid w:val="002F3C8C"/>
    <w:rsid w:val="00300E1A"/>
    <w:rsid w:val="0031322F"/>
    <w:rsid w:val="00317835"/>
    <w:rsid w:val="00320A26"/>
    <w:rsid w:val="00321743"/>
    <w:rsid w:val="00326AEA"/>
    <w:rsid w:val="00334567"/>
    <w:rsid w:val="00363539"/>
    <w:rsid w:val="00381AB2"/>
    <w:rsid w:val="003911AF"/>
    <w:rsid w:val="003A1522"/>
    <w:rsid w:val="003B75FF"/>
    <w:rsid w:val="003D08B0"/>
    <w:rsid w:val="003D437A"/>
    <w:rsid w:val="003F4234"/>
    <w:rsid w:val="0040115E"/>
    <w:rsid w:val="004072A0"/>
    <w:rsid w:val="00411347"/>
    <w:rsid w:val="00415BCE"/>
    <w:rsid w:val="0042620A"/>
    <w:rsid w:val="00431E73"/>
    <w:rsid w:val="00445672"/>
    <w:rsid w:val="0045370E"/>
    <w:rsid w:val="004619B3"/>
    <w:rsid w:val="00461A0F"/>
    <w:rsid w:val="00467ABE"/>
    <w:rsid w:val="00474D90"/>
    <w:rsid w:val="004851BE"/>
    <w:rsid w:val="0049671A"/>
    <w:rsid w:val="00496D76"/>
    <w:rsid w:val="004C485B"/>
    <w:rsid w:val="004C5D31"/>
    <w:rsid w:val="004F3656"/>
    <w:rsid w:val="004F3A52"/>
    <w:rsid w:val="004F4FE8"/>
    <w:rsid w:val="00503A00"/>
    <w:rsid w:val="005052CB"/>
    <w:rsid w:val="00511575"/>
    <w:rsid w:val="00513ABD"/>
    <w:rsid w:val="00533B08"/>
    <w:rsid w:val="00537A2A"/>
    <w:rsid w:val="005409CB"/>
    <w:rsid w:val="00554F29"/>
    <w:rsid w:val="005577AE"/>
    <w:rsid w:val="00565BAE"/>
    <w:rsid w:val="00567364"/>
    <w:rsid w:val="005960DF"/>
    <w:rsid w:val="0059797A"/>
    <w:rsid w:val="005A19D9"/>
    <w:rsid w:val="005C16CC"/>
    <w:rsid w:val="005D0DEB"/>
    <w:rsid w:val="005D3E35"/>
    <w:rsid w:val="005F1ACA"/>
    <w:rsid w:val="006079B5"/>
    <w:rsid w:val="00631CB9"/>
    <w:rsid w:val="0064296D"/>
    <w:rsid w:val="006710ED"/>
    <w:rsid w:val="00672FFE"/>
    <w:rsid w:val="00677337"/>
    <w:rsid w:val="00680804"/>
    <w:rsid w:val="006958E9"/>
    <w:rsid w:val="006A22F8"/>
    <w:rsid w:val="006A599E"/>
    <w:rsid w:val="006C713F"/>
    <w:rsid w:val="006D084A"/>
    <w:rsid w:val="006D5EEA"/>
    <w:rsid w:val="006D719E"/>
    <w:rsid w:val="006F1657"/>
    <w:rsid w:val="006F67D6"/>
    <w:rsid w:val="007024FB"/>
    <w:rsid w:val="00735313"/>
    <w:rsid w:val="007357B6"/>
    <w:rsid w:val="00740B13"/>
    <w:rsid w:val="00754E36"/>
    <w:rsid w:val="007621DD"/>
    <w:rsid w:val="0077614A"/>
    <w:rsid w:val="00783E5F"/>
    <w:rsid w:val="007A5135"/>
    <w:rsid w:val="007B0255"/>
    <w:rsid w:val="007C1D1C"/>
    <w:rsid w:val="007C32D6"/>
    <w:rsid w:val="007C3E2C"/>
    <w:rsid w:val="007D237A"/>
    <w:rsid w:val="007D6BA1"/>
    <w:rsid w:val="007F3002"/>
    <w:rsid w:val="00800BD6"/>
    <w:rsid w:val="00806714"/>
    <w:rsid w:val="008109AD"/>
    <w:rsid w:val="00811255"/>
    <w:rsid w:val="008119C5"/>
    <w:rsid w:val="00820851"/>
    <w:rsid w:val="0082187F"/>
    <w:rsid w:val="00825908"/>
    <w:rsid w:val="00826C8F"/>
    <w:rsid w:val="008355C4"/>
    <w:rsid w:val="00837EC7"/>
    <w:rsid w:val="008436D6"/>
    <w:rsid w:val="008511B8"/>
    <w:rsid w:val="008964FD"/>
    <w:rsid w:val="008A1768"/>
    <w:rsid w:val="008B1D49"/>
    <w:rsid w:val="008B6E6E"/>
    <w:rsid w:val="008C07A5"/>
    <w:rsid w:val="008D4BA4"/>
    <w:rsid w:val="008E2ED1"/>
    <w:rsid w:val="008E4649"/>
    <w:rsid w:val="008E7D45"/>
    <w:rsid w:val="008F78E6"/>
    <w:rsid w:val="0091593A"/>
    <w:rsid w:val="00937B60"/>
    <w:rsid w:val="0095558E"/>
    <w:rsid w:val="00963CB6"/>
    <w:rsid w:val="00971722"/>
    <w:rsid w:val="00976BF2"/>
    <w:rsid w:val="00990A17"/>
    <w:rsid w:val="009A1D85"/>
    <w:rsid w:val="009A77E0"/>
    <w:rsid w:val="009F42E4"/>
    <w:rsid w:val="00A20523"/>
    <w:rsid w:val="00A31AD3"/>
    <w:rsid w:val="00A366CC"/>
    <w:rsid w:val="00A46B6D"/>
    <w:rsid w:val="00A57E9B"/>
    <w:rsid w:val="00A65F52"/>
    <w:rsid w:val="00A6743D"/>
    <w:rsid w:val="00A804F8"/>
    <w:rsid w:val="00A828A1"/>
    <w:rsid w:val="00A91E84"/>
    <w:rsid w:val="00A95892"/>
    <w:rsid w:val="00A973E5"/>
    <w:rsid w:val="00AB509B"/>
    <w:rsid w:val="00AD39E6"/>
    <w:rsid w:val="00AE2D84"/>
    <w:rsid w:val="00AE3A55"/>
    <w:rsid w:val="00B14EEB"/>
    <w:rsid w:val="00B2327A"/>
    <w:rsid w:val="00B542E5"/>
    <w:rsid w:val="00B94BD8"/>
    <w:rsid w:val="00BB44B1"/>
    <w:rsid w:val="00BC1541"/>
    <w:rsid w:val="00BC2437"/>
    <w:rsid w:val="00BC763D"/>
    <w:rsid w:val="00BD753D"/>
    <w:rsid w:val="00BD7E76"/>
    <w:rsid w:val="00BE7704"/>
    <w:rsid w:val="00BF22FF"/>
    <w:rsid w:val="00BF2994"/>
    <w:rsid w:val="00BF4880"/>
    <w:rsid w:val="00C01D4F"/>
    <w:rsid w:val="00C16860"/>
    <w:rsid w:val="00C17F88"/>
    <w:rsid w:val="00C2144F"/>
    <w:rsid w:val="00C2632F"/>
    <w:rsid w:val="00C27A3A"/>
    <w:rsid w:val="00C40A67"/>
    <w:rsid w:val="00C47F23"/>
    <w:rsid w:val="00C6552D"/>
    <w:rsid w:val="00C752F4"/>
    <w:rsid w:val="00C928D5"/>
    <w:rsid w:val="00C97F7E"/>
    <w:rsid w:val="00CB1E8C"/>
    <w:rsid w:val="00CB3549"/>
    <w:rsid w:val="00CC5492"/>
    <w:rsid w:val="00CD51AA"/>
    <w:rsid w:val="00D00800"/>
    <w:rsid w:val="00D0707C"/>
    <w:rsid w:val="00D226DE"/>
    <w:rsid w:val="00D270BC"/>
    <w:rsid w:val="00D278CF"/>
    <w:rsid w:val="00D3176B"/>
    <w:rsid w:val="00D41BE0"/>
    <w:rsid w:val="00D845EB"/>
    <w:rsid w:val="00DC4DA1"/>
    <w:rsid w:val="00DC563E"/>
    <w:rsid w:val="00DC762A"/>
    <w:rsid w:val="00DD0C30"/>
    <w:rsid w:val="00DF308F"/>
    <w:rsid w:val="00E077CB"/>
    <w:rsid w:val="00E1193E"/>
    <w:rsid w:val="00E16A0E"/>
    <w:rsid w:val="00E16B27"/>
    <w:rsid w:val="00E45C07"/>
    <w:rsid w:val="00E54420"/>
    <w:rsid w:val="00E579BF"/>
    <w:rsid w:val="00E614EC"/>
    <w:rsid w:val="00E72519"/>
    <w:rsid w:val="00E83DCA"/>
    <w:rsid w:val="00E84ADD"/>
    <w:rsid w:val="00E85381"/>
    <w:rsid w:val="00E85DB9"/>
    <w:rsid w:val="00E86529"/>
    <w:rsid w:val="00E914F0"/>
    <w:rsid w:val="00E91AB7"/>
    <w:rsid w:val="00EA4734"/>
    <w:rsid w:val="00EA5291"/>
    <w:rsid w:val="00EB070D"/>
    <w:rsid w:val="00EC1F75"/>
    <w:rsid w:val="00EC51CF"/>
    <w:rsid w:val="00EC68C4"/>
    <w:rsid w:val="00ED0EC3"/>
    <w:rsid w:val="00F122B4"/>
    <w:rsid w:val="00F17F92"/>
    <w:rsid w:val="00F2257F"/>
    <w:rsid w:val="00F372D1"/>
    <w:rsid w:val="00F45FF5"/>
    <w:rsid w:val="00F5187C"/>
    <w:rsid w:val="00F717EF"/>
    <w:rsid w:val="00F86862"/>
    <w:rsid w:val="00FA0BB9"/>
    <w:rsid w:val="00FA4DC2"/>
    <w:rsid w:val="00FF0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customStyle="1" w:styleId="Text">
    <w:name w:val="Text"/>
    <w:rsid w:val="00E45C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Nummeriert">
    <w:name w:val="Nummeriert"/>
    <w:rsid w:val="00E45C07"/>
    <w:pPr>
      <w:numPr>
        <w:numId w:val="46"/>
      </w:numPr>
    </w:pPr>
  </w:style>
  <w:style w:type="character" w:styleId="Kommentarzeichen">
    <w:name w:val="annotation reference"/>
    <w:basedOn w:val="Absatz-Standardschriftart"/>
    <w:uiPriority w:val="99"/>
    <w:semiHidden/>
    <w:unhideWhenUsed/>
    <w:rsid w:val="00990A1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customStyle="1" w:styleId="Text">
    <w:name w:val="Text"/>
    <w:rsid w:val="00E45C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Nummeriert">
    <w:name w:val="Nummeriert"/>
    <w:rsid w:val="00E45C07"/>
    <w:pPr>
      <w:numPr>
        <w:numId w:val="46"/>
      </w:numPr>
    </w:pPr>
  </w:style>
  <w:style w:type="character" w:styleId="Kommentarzeichen">
    <w:name w:val="annotation reference"/>
    <w:basedOn w:val="Absatz-Standardschriftart"/>
    <w:uiPriority w:val="99"/>
    <w:semiHidden/>
    <w:unhideWhenUsed/>
    <w:rsid w:val="00990A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EF0F6-8312-4523-92D2-D0335324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1</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Foerster</cp:lastModifiedBy>
  <cp:revision>4</cp:revision>
  <dcterms:created xsi:type="dcterms:W3CDTF">2017-11-15T12:55:00Z</dcterms:created>
  <dcterms:modified xsi:type="dcterms:W3CDTF">2017-11-16T10:16:00Z</dcterms:modified>
</cp:coreProperties>
</file>